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3E" w:rsidRDefault="00337A3E" w:rsidP="00FA0699">
      <w:pPr>
        <w:spacing w:after="0" w:line="240" w:lineRule="auto"/>
        <w:jc w:val="center"/>
        <w:rPr>
          <w:rFonts w:ascii="Times New Roman" w:hAnsi="Times New Roman" w:cs="Times New Roman"/>
          <w:b/>
          <w:i/>
          <w:color w:val="050505"/>
          <w:sz w:val="32"/>
          <w:szCs w:val="32"/>
          <w:shd w:val="clear" w:color="auto" w:fill="FFFFFF"/>
        </w:rPr>
      </w:pPr>
      <w:r>
        <w:rPr>
          <w:rFonts w:ascii="Times New Roman" w:hAnsi="Times New Roman" w:cs="Times New Roman"/>
          <w:b/>
          <w:i/>
          <w:color w:val="050505"/>
          <w:sz w:val="32"/>
          <w:szCs w:val="32"/>
          <w:shd w:val="clear" w:color="auto" w:fill="FFFFFF"/>
        </w:rPr>
        <w:t xml:space="preserve">Протокол </w:t>
      </w:r>
      <w:r w:rsidR="00143C31">
        <w:rPr>
          <w:rFonts w:ascii="Times New Roman" w:hAnsi="Times New Roman" w:cs="Times New Roman"/>
          <w:b/>
          <w:i/>
          <w:color w:val="050505"/>
          <w:sz w:val="32"/>
          <w:szCs w:val="32"/>
          <w:shd w:val="clear" w:color="auto" w:fill="FFFFFF"/>
        </w:rPr>
        <w:t>№5</w:t>
      </w:r>
    </w:p>
    <w:p w:rsidR="00B17207" w:rsidRDefault="00B17207" w:rsidP="00FA0699">
      <w:pPr>
        <w:spacing w:after="0" w:line="240" w:lineRule="auto"/>
        <w:jc w:val="center"/>
        <w:rPr>
          <w:rFonts w:ascii="Times New Roman" w:hAnsi="Times New Roman" w:cs="Times New Roman"/>
          <w:b/>
          <w:i/>
          <w:color w:val="050505"/>
          <w:sz w:val="32"/>
          <w:szCs w:val="32"/>
          <w:shd w:val="clear" w:color="auto" w:fill="FFFFFF"/>
        </w:rPr>
      </w:pPr>
      <w:r>
        <w:rPr>
          <w:rFonts w:ascii="Times New Roman" w:hAnsi="Times New Roman" w:cs="Times New Roman"/>
          <w:b/>
          <w:i/>
          <w:color w:val="050505"/>
          <w:sz w:val="32"/>
          <w:szCs w:val="32"/>
          <w:shd w:val="clear" w:color="auto" w:fill="FFFFFF"/>
        </w:rPr>
        <w:t>Засідання Координаційного центру підтримки цивільного населення при Вінницькій міській раді</w:t>
      </w:r>
    </w:p>
    <w:p w:rsidR="00337A3E" w:rsidRPr="000D7EA2" w:rsidRDefault="00337A3E" w:rsidP="000D7EA2">
      <w:pPr>
        <w:pStyle w:val="a4"/>
        <w:rPr>
          <w:rFonts w:ascii="Times New Roman" w:hAnsi="Times New Roman" w:cs="Times New Roman"/>
          <w:b/>
          <w:i/>
          <w:sz w:val="28"/>
          <w:szCs w:val="28"/>
          <w:lang w:val="ru-RU"/>
        </w:rPr>
      </w:pPr>
      <w:r w:rsidRPr="00337A3E">
        <w:rPr>
          <w:rFonts w:ascii="Arial" w:eastAsia="Times New Roman" w:hAnsi="Arial" w:cs="Arial"/>
          <w:color w:val="555555"/>
          <w:sz w:val="32"/>
          <w:szCs w:val="32"/>
          <w:lang w:eastAsia="uk-UA"/>
        </w:rPr>
        <w:br/>
      </w:r>
      <w:r w:rsidRPr="000D7EA2">
        <w:rPr>
          <w:rFonts w:ascii="Times New Roman" w:hAnsi="Times New Roman" w:cs="Times New Roman"/>
          <w:b/>
          <w:i/>
          <w:sz w:val="28"/>
          <w:szCs w:val="28"/>
          <w:lang w:val="ru-RU"/>
        </w:rPr>
        <w:t xml:space="preserve">Дата </w:t>
      </w:r>
      <w:proofErr w:type="spellStart"/>
      <w:proofErr w:type="gramStart"/>
      <w:r w:rsidRPr="000D7EA2">
        <w:rPr>
          <w:rFonts w:ascii="Times New Roman" w:hAnsi="Times New Roman" w:cs="Times New Roman"/>
          <w:b/>
          <w:i/>
          <w:sz w:val="28"/>
          <w:szCs w:val="28"/>
          <w:lang w:val="ru-RU"/>
        </w:rPr>
        <w:t>проведення</w:t>
      </w:r>
      <w:proofErr w:type="spellEnd"/>
      <w:r w:rsidRPr="000D7EA2">
        <w:rPr>
          <w:rFonts w:ascii="Times New Roman" w:hAnsi="Times New Roman" w:cs="Times New Roman"/>
          <w:b/>
          <w:i/>
          <w:sz w:val="28"/>
          <w:szCs w:val="28"/>
          <w:lang w:val="ru-RU"/>
        </w:rPr>
        <w:t>:</w:t>
      </w:r>
      <w:r w:rsidR="009F78DB">
        <w:rPr>
          <w:rFonts w:ascii="Times New Roman" w:hAnsi="Times New Roman" w:cs="Times New Roman"/>
          <w:b/>
          <w:i/>
          <w:sz w:val="28"/>
          <w:szCs w:val="28"/>
          <w:lang w:val="ru-RU"/>
        </w:rPr>
        <w:t xml:space="preserve">   </w:t>
      </w:r>
      <w:proofErr w:type="gramEnd"/>
      <w:r w:rsidR="009F78DB">
        <w:rPr>
          <w:rFonts w:ascii="Times New Roman" w:hAnsi="Times New Roman" w:cs="Times New Roman"/>
          <w:b/>
          <w:i/>
          <w:sz w:val="28"/>
          <w:szCs w:val="28"/>
          <w:lang w:val="ru-RU"/>
        </w:rPr>
        <w:t xml:space="preserve"> </w:t>
      </w:r>
      <w:r w:rsidR="00264A3E">
        <w:rPr>
          <w:rFonts w:ascii="Times New Roman" w:hAnsi="Times New Roman" w:cs="Times New Roman"/>
          <w:b/>
          <w:i/>
          <w:sz w:val="28"/>
          <w:szCs w:val="28"/>
          <w:lang w:val="ru-RU"/>
        </w:rPr>
        <w:t>24.12</w:t>
      </w:r>
      <w:r w:rsidR="00BE14D6">
        <w:rPr>
          <w:rFonts w:ascii="Times New Roman" w:hAnsi="Times New Roman" w:cs="Times New Roman"/>
          <w:b/>
          <w:i/>
          <w:sz w:val="28"/>
          <w:szCs w:val="28"/>
          <w:lang w:val="ru-RU"/>
        </w:rPr>
        <w:t>.</w:t>
      </w:r>
      <w:r w:rsidRPr="00BE14D6">
        <w:rPr>
          <w:rFonts w:ascii="Times New Roman" w:hAnsi="Times New Roman" w:cs="Times New Roman"/>
          <w:b/>
          <w:i/>
          <w:sz w:val="28"/>
          <w:szCs w:val="28"/>
        </w:rPr>
        <w:t>202</w:t>
      </w:r>
      <w:r w:rsidR="0068376D">
        <w:rPr>
          <w:rFonts w:ascii="Times New Roman" w:hAnsi="Times New Roman" w:cs="Times New Roman"/>
          <w:b/>
          <w:i/>
          <w:sz w:val="28"/>
          <w:szCs w:val="28"/>
        </w:rPr>
        <w:t>4</w:t>
      </w:r>
      <w:r w:rsidRPr="00BE14D6">
        <w:rPr>
          <w:rFonts w:ascii="Times New Roman" w:hAnsi="Times New Roman" w:cs="Times New Roman"/>
          <w:b/>
          <w:i/>
          <w:sz w:val="28"/>
          <w:szCs w:val="28"/>
          <w:lang w:val="ru-RU"/>
        </w:rPr>
        <w:t xml:space="preserve"> року</w:t>
      </w:r>
      <w:r w:rsidRPr="000D7EA2">
        <w:rPr>
          <w:rFonts w:ascii="Times New Roman" w:hAnsi="Times New Roman" w:cs="Times New Roman"/>
          <w:b/>
          <w:i/>
          <w:sz w:val="28"/>
          <w:szCs w:val="28"/>
          <w:lang w:val="ru-RU"/>
        </w:rPr>
        <w:t xml:space="preserve">   </w:t>
      </w:r>
      <w:r w:rsidR="00BE14D6">
        <w:rPr>
          <w:rFonts w:ascii="Times New Roman" w:hAnsi="Times New Roman" w:cs="Times New Roman"/>
          <w:b/>
          <w:i/>
          <w:sz w:val="28"/>
          <w:szCs w:val="28"/>
          <w:lang w:val="ru-RU"/>
        </w:rPr>
        <w:t xml:space="preserve">    </w:t>
      </w:r>
      <w:r w:rsidR="00BF7C69" w:rsidRPr="000D7EA2">
        <w:rPr>
          <w:rFonts w:ascii="Times New Roman" w:hAnsi="Times New Roman" w:cs="Times New Roman"/>
          <w:b/>
          <w:i/>
          <w:sz w:val="28"/>
          <w:szCs w:val="28"/>
          <w:lang w:val="ru-RU"/>
        </w:rPr>
        <w:t xml:space="preserve"> </w:t>
      </w:r>
      <w:r w:rsidRPr="000D7EA2">
        <w:rPr>
          <w:rFonts w:ascii="Times New Roman" w:hAnsi="Times New Roman" w:cs="Times New Roman"/>
          <w:b/>
          <w:i/>
          <w:sz w:val="28"/>
          <w:szCs w:val="28"/>
          <w:lang w:val="ru-RU"/>
        </w:rPr>
        <w:t xml:space="preserve">Час </w:t>
      </w:r>
      <w:proofErr w:type="spellStart"/>
      <w:r w:rsidRPr="000D7EA2">
        <w:rPr>
          <w:rFonts w:ascii="Times New Roman" w:hAnsi="Times New Roman" w:cs="Times New Roman"/>
          <w:b/>
          <w:i/>
          <w:sz w:val="28"/>
          <w:szCs w:val="28"/>
          <w:lang w:val="ru-RU"/>
        </w:rPr>
        <w:t>проведення</w:t>
      </w:r>
      <w:proofErr w:type="spellEnd"/>
      <w:r w:rsidRPr="000D7EA2">
        <w:rPr>
          <w:rFonts w:ascii="Times New Roman" w:hAnsi="Times New Roman" w:cs="Times New Roman"/>
          <w:b/>
          <w:i/>
          <w:sz w:val="28"/>
          <w:szCs w:val="28"/>
          <w:lang w:val="ru-RU"/>
        </w:rPr>
        <w:t xml:space="preserve"> : </w:t>
      </w:r>
      <w:r w:rsidR="00264A3E">
        <w:rPr>
          <w:rFonts w:ascii="Times New Roman" w:hAnsi="Times New Roman" w:cs="Times New Roman"/>
          <w:b/>
          <w:i/>
          <w:sz w:val="28"/>
          <w:szCs w:val="28"/>
          <w:lang w:val="ru-RU"/>
        </w:rPr>
        <w:t>1</w:t>
      </w:r>
      <w:r w:rsidR="00830DD6">
        <w:rPr>
          <w:rFonts w:ascii="Times New Roman" w:hAnsi="Times New Roman" w:cs="Times New Roman"/>
          <w:b/>
          <w:i/>
          <w:sz w:val="28"/>
          <w:szCs w:val="28"/>
          <w:lang w:val="ru-RU"/>
        </w:rPr>
        <w:t>0</w:t>
      </w:r>
      <w:r w:rsidR="0068376D">
        <w:rPr>
          <w:rFonts w:ascii="Times New Roman" w:hAnsi="Times New Roman" w:cs="Times New Roman"/>
          <w:b/>
          <w:i/>
          <w:sz w:val="28"/>
          <w:szCs w:val="28"/>
          <w:lang w:val="ru-RU"/>
        </w:rPr>
        <w:t>.00 год. -1</w:t>
      </w:r>
      <w:r w:rsidR="00830DD6">
        <w:rPr>
          <w:rFonts w:ascii="Times New Roman" w:hAnsi="Times New Roman" w:cs="Times New Roman"/>
          <w:b/>
          <w:i/>
          <w:sz w:val="28"/>
          <w:szCs w:val="28"/>
          <w:lang w:val="ru-RU"/>
        </w:rPr>
        <w:t>1</w:t>
      </w:r>
      <w:r w:rsidR="0068376D">
        <w:rPr>
          <w:rFonts w:ascii="Times New Roman" w:hAnsi="Times New Roman" w:cs="Times New Roman"/>
          <w:b/>
          <w:i/>
          <w:sz w:val="28"/>
          <w:szCs w:val="28"/>
          <w:lang w:val="ru-RU"/>
        </w:rPr>
        <w:t>.00</w:t>
      </w:r>
      <w:r w:rsidRPr="00E95B0B">
        <w:rPr>
          <w:rFonts w:ascii="Times New Roman" w:hAnsi="Times New Roman" w:cs="Times New Roman"/>
          <w:b/>
          <w:i/>
          <w:sz w:val="28"/>
          <w:szCs w:val="28"/>
          <w:lang w:val="ru-RU"/>
        </w:rPr>
        <w:t xml:space="preserve"> год.</w:t>
      </w:r>
    </w:p>
    <w:p w:rsidR="00337A3E" w:rsidRPr="000D7EA2" w:rsidRDefault="00337A3E" w:rsidP="000D7EA2">
      <w:pPr>
        <w:pStyle w:val="a4"/>
        <w:jc w:val="center"/>
        <w:rPr>
          <w:rFonts w:ascii="Times New Roman" w:hAnsi="Times New Roman" w:cs="Times New Roman"/>
          <w:b/>
          <w:i/>
          <w:sz w:val="28"/>
          <w:szCs w:val="28"/>
          <w:lang w:val="ru-RU"/>
        </w:rPr>
      </w:pPr>
    </w:p>
    <w:p w:rsidR="00337A3E" w:rsidRPr="000D7EA2" w:rsidRDefault="00337A3E" w:rsidP="000D7EA2">
      <w:pPr>
        <w:pStyle w:val="a4"/>
        <w:jc w:val="both"/>
        <w:rPr>
          <w:rFonts w:ascii="Times New Roman" w:hAnsi="Times New Roman" w:cs="Times New Roman"/>
          <w:sz w:val="28"/>
          <w:szCs w:val="28"/>
          <w:lang w:val="ru-RU"/>
        </w:rPr>
      </w:pPr>
      <w:proofErr w:type="spellStart"/>
      <w:r w:rsidRPr="000D7EA2">
        <w:rPr>
          <w:rFonts w:ascii="Times New Roman" w:hAnsi="Times New Roman" w:cs="Times New Roman"/>
          <w:b/>
          <w:i/>
          <w:sz w:val="28"/>
          <w:szCs w:val="28"/>
          <w:lang w:val="ru-RU"/>
        </w:rPr>
        <w:t>Місце</w:t>
      </w:r>
      <w:proofErr w:type="spellEnd"/>
      <w:r w:rsidRPr="000D7EA2">
        <w:rPr>
          <w:rFonts w:ascii="Times New Roman" w:hAnsi="Times New Roman" w:cs="Times New Roman"/>
          <w:b/>
          <w:i/>
          <w:sz w:val="28"/>
          <w:szCs w:val="28"/>
          <w:lang w:val="ru-RU"/>
        </w:rPr>
        <w:t xml:space="preserve"> </w:t>
      </w:r>
      <w:proofErr w:type="spellStart"/>
      <w:r w:rsidRPr="000D7EA2">
        <w:rPr>
          <w:rFonts w:ascii="Times New Roman" w:hAnsi="Times New Roman" w:cs="Times New Roman"/>
          <w:b/>
          <w:i/>
          <w:sz w:val="28"/>
          <w:szCs w:val="28"/>
          <w:lang w:val="ru-RU"/>
        </w:rPr>
        <w:t>проведення</w:t>
      </w:r>
      <w:proofErr w:type="spellEnd"/>
      <w:r w:rsidRPr="000D7EA2">
        <w:rPr>
          <w:rFonts w:ascii="Times New Roman" w:hAnsi="Times New Roman" w:cs="Times New Roman"/>
          <w:b/>
          <w:i/>
          <w:sz w:val="28"/>
          <w:szCs w:val="28"/>
          <w:lang w:val="ru-RU"/>
        </w:rPr>
        <w:t>:</w:t>
      </w:r>
      <w:r w:rsidRPr="000D7EA2">
        <w:rPr>
          <w:rFonts w:ascii="Times New Roman" w:hAnsi="Times New Roman" w:cs="Times New Roman"/>
          <w:sz w:val="28"/>
          <w:szCs w:val="28"/>
          <w:lang w:val="ru-RU"/>
        </w:rPr>
        <w:t xml:space="preserve"> </w:t>
      </w:r>
      <w:proofErr w:type="spellStart"/>
      <w:r w:rsidR="00D31B9C" w:rsidRPr="000D7EA2">
        <w:rPr>
          <w:rFonts w:ascii="Times New Roman" w:hAnsi="Times New Roman" w:cs="Times New Roman"/>
          <w:sz w:val="28"/>
          <w:szCs w:val="28"/>
          <w:lang w:val="ru-RU"/>
        </w:rPr>
        <w:t>Біла</w:t>
      </w:r>
      <w:proofErr w:type="spellEnd"/>
      <w:r w:rsidRPr="000D7EA2">
        <w:rPr>
          <w:rFonts w:ascii="Times New Roman" w:hAnsi="Times New Roman" w:cs="Times New Roman"/>
          <w:sz w:val="28"/>
          <w:szCs w:val="28"/>
          <w:lang w:val="ru-RU"/>
        </w:rPr>
        <w:t xml:space="preserve"> зала </w:t>
      </w:r>
      <w:proofErr w:type="spellStart"/>
      <w:r w:rsidR="00D31B9C" w:rsidRPr="000D7EA2">
        <w:rPr>
          <w:rFonts w:ascii="Times New Roman" w:hAnsi="Times New Roman" w:cs="Times New Roman"/>
          <w:sz w:val="28"/>
          <w:szCs w:val="28"/>
          <w:lang w:val="ru-RU"/>
        </w:rPr>
        <w:t>міської</w:t>
      </w:r>
      <w:proofErr w:type="spellEnd"/>
      <w:r w:rsidR="00D31B9C" w:rsidRPr="000D7EA2">
        <w:rPr>
          <w:rFonts w:ascii="Times New Roman" w:hAnsi="Times New Roman" w:cs="Times New Roman"/>
          <w:sz w:val="28"/>
          <w:szCs w:val="28"/>
          <w:lang w:val="ru-RU"/>
        </w:rPr>
        <w:t xml:space="preserve"> </w:t>
      </w:r>
      <w:proofErr w:type="gramStart"/>
      <w:r w:rsidR="00D31B9C" w:rsidRPr="000D7EA2">
        <w:rPr>
          <w:rFonts w:ascii="Times New Roman" w:hAnsi="Times New Roman" w:cs="Times New Roman"/>
          <w:sz w:val="28"/>
          <w:szCs w:val="28"/>
          <w:lang w:val="ru-RU"/>
        </w:rPr>
        <w:t>ради</w:t>
      </w:r>
      <w:r w:rsidR="00D9324C" w:rsidRPr="000D7EA2">
        <w:rPr>
          <w:rFonts w:ascii="Times New Roman" w:hAnsi="Times New Roman" w:cs="Times New Roman"/>
          <w:sz w:val="28"/>
          <w:szCs w:val="28"/>
          <w:lang w:val="ru-RU"/>
        </w:rPr>
        <w:t xml:space="preserve">  </w:t>
      </w:r>
      <w:proofErr w:type="spellStart"/>
      <w:r w:rsidR="00D9324C" w:rsidRPr="000D7EA2">
        <w:rPr>
          <w:rFonts w:ascii="Times New Roman" w:hAnsi="Times New Roman" w:cs="Times New Roman"/>
          <w:sz w:val="28"/>
          <w:szCs w:val="28"/>
          <w:lang w:val="ru-RU"/>
        </w:rPr>
        <w:t>м.Вінниця</w:t>
      </w:r>
      <w:proofErr w:type="spellEnd"/>
      <w:proofErr w:type="gramEnd"/>
      <w:r w:rsidR="00D9324C" w:rsidRPr="000D7EA2">
        <w:rPr>
          <w:rFonts w:ascii="Times New Roman" w:hAnsi="Times New Roman" w:cs="Times New Roman"/>
          <w:sz w:val="28"/>
          <w:szCs w:val="28"/>
          <w:lang w:val="ru-RU"/>
        </w:rPr>
        <w:t xml:space="preserve">, </w:t>
      </w:r>
      <w:proofErr w:type="spellStart"/>
      <w:r w:rsidR="00D9324C" w:rsidRPr="000D7EA2">
        <w:rPr>
          <w:rFonts w:ascii="Times New Roman" w:hAnsi="Times New Roman" w:cs="Times New Roman"/>
          <w:sz w:val="28"/>
          <w:szCs w:val="28"/>
          <w:lang w:val="ru-RU"/>
        </w:rPr>
        <w:t>вул</w:t>
      </w:r>
      <w:proofErr w:type="spellEnd"/>
      <w:r w:rsidR="00D9324C" w:rsidRPr="000D7EA2">
        <w:rPr>
          <w:rFonts w:ascii="Times New Roman" w:hAnsi="Times New Roman" w:cs="Times New Roman"/>
          <w:sz w:val="28"/>
          <w:szCs w:val="28"/>
          <w:lang w:val="ru-RU"/>
        </w:rPr>
        <w:t>.</w:t>
      </w:r>
      <w:r w:rsidR="005915FD">
        <w:rPr>
          <w:rFonts w:ascii="Times New Roman" w:hAnsi="Times New Roman" w:cs="Times New Roman"/>
          <w:sz w:val="28"/>
          <w:szCs w:val="28"/>
          <w:lang w:val="ru-RU"/>
        </w:rPr>
        <w:t xml:space="preserve"> </w:t>
      </w:r>
      <w:proofErr w:type="spellStart"/>
      <w:r w:rsidR="00D9324C" w:rsidRPr="000D7EA2">
        <w:rPr>
          <w:rFonts w:ascii="Times New Roman" w:hAnsi="Times New Roman" w:cs="Times New Roman"/>
          <w:sz w:val="28"/>
          <w:szCs w:val="28"/>
          <w:lang w:val="ru-RU"/>
        </w:rPr>
        <w:t>Соборна</w:t>
      </w:r>
      <w:proofErr w:type="spellEnd"/>
      <w:r w:rsidR="00D9324C" w:rsidRPr="000D7EA2">
        <w:rPr>
          <w:rFonts w:ascii="Times New Roman" w:hAnsi="Times New Roman" w:cs="Times New Roman"/>
          <w:sz w:val="28"/>
          <w:szCs w:val="28"/>
          <w:lang w:val="ru-RU"/>
        </w:rPr>
        <w:t>, 59, 2</w:t>
      </w:r>
      <w:r w:rsidRPr="000D7EA2">
        <w:rPr>
          <w:rFonts w:ascii="Times New Roman" w:hAnsi="Times New Roman" w:cs="Times New Roman"/>
          <w:sz w:val="28"/>
          <w:szCs w:val="28"/>
          <w:lang w:val="ru-RU"/>
        </w:rPr>
        <w:t xml:space="preserve"> поверх</w:t>
      </w:r>
    </w:p>
    <w:p w:rsidR="009E6240" w:rsidRPr="000D7EA2" w:rsidRDefault="009E6240" w:rsidP="000D7EA2">
      <w:pPr>
        <w:pStyle w:val="a4"/>
        <w:jc w:val="both"/>
        <w:rPr>
          <w:rFonts w:ascii="Times New Roman" w:hAnsi="Times New Roman" w:cs="Times New Roman"/>
          <w:sz w:val="28"/>
          <w:szCs w:val="28"/>
          <w:lang w:val="ru-RU"/>
        </w:rPr>
      </w:pPr>
    </w:p>
    <w:p w:rsidR="00D9324C" w:rsidRPr="000D7EA2" w:rsidRDefault="00D9324C" w:rsidP="000D7EA2">
      <w:pPr>
        <w:pStyle w:val="a4"/>
        <w:jc w:val="both"/>
        <w:rPr>
          <w:rFonts w:ascii="Times New Roman" w:hAnsi="Times New Roman" w:cs="Times New Roman"/>
          <w:sz w:val="28"/>
          <w:szCs w:val="28"/>
          <w:lang w:val="ru-RU"/>
        </w:rPr>
      </w:pPr>
      <w:proofErr w:type="spellStart"/>
      <w:r w:rsidRPr="000D7EA2">
        <w:rPr>
          <w:rFonts w:ascii="Times New Roman" w:hAnsi="Times New Roman" w:cs="Times New Roman"/>
          <w:b/>
          <w:i/>
          <w:sz w:val="28"/>
          <w:szCs w:val="28"/>
          <w:lang w:val="ru-RU"/>
        </w:rPr>
        <w:t>Головуючий</w:t>
      </w:r>
      <w:proofErr w:type="spellEnd"/>
      <w:r w:rsidRPr="000D7EA2">
        <w:rPr>
          <w:rFonts w:ascii="Times New Roman" w:hAnsi="Times New Roman" w:cs="Times New Roman"/>
          <w:b/>
          <w:i/>
          <w:sz w:val="28"/>
          <w:szCs w:val="28"/>
          <w:lang w:val="ru-RU"/>
        </w:rPr>
        <w:t xml:space="preserve">: </w:t>
      </w:r>
      <w:r w:rsidRPr="000D7EA2">
        <w:rPr>
          <w:rFonts w:ascii="Times New Roman" w:hAnsi="Times New Roman" w:cs="Times New Roman"/>
          <w:sz w:val="28"/>
          <w:szCs w:val="28"/>
          <w:lang w:val="ru-RU"/>
        </w:rPr>
        <w:t xml:space="preserve">Якубович Галина </w:t>
      </w:r>
      <w:proofErr w:type="spellStart"/>
      <w:r w:rsidRPr="000D7EA2">
        <w:rPr>
          <w:rFonts w:ascii="Times New Roman" w:hAnsi="Times New Roman" w:cs="Times New Roman"/>
          <w:sz w:val="28"/>
          <w:szCs w:val="28"/>
          <w:lang w:val="ru-RU"/>
        </w:rPr>
        <w:t>Анатоліївна</w:t>
      </w:r>
      <w:proofErr w:type="spellEnd"/>
      <w:r w:rsidRPr="000D7EA2">
        <w:rPr>
          <w:rFonts w:ascii="Times New Roman" w:hAnsi="Times New Roman" w:cs="Times New Roman"/>
          <w:sz w:val="28"/>
          <w:szCs w:val="28"/>
          <w:lang w:val="ru-RU"/>
        </w:rPr>
        <w:t xml:space="preserve"> –</w:t>
      </w:r>
      <w:r w:rsidR="00144A36">
        <w:rPr>
          <w:rFonts w:ascii="Times New Roman" w:hAnsi="Times New Roman" w:cs="Times New Roman"/>
          <w:sz w:val="28"/>
          <w:szCs w:val="28"/>
          <w:lang w:val="ru-RU"/>
        </w:rPr>
        <w:t xml:space="preserve"> </w:t>
      </w:r>
      <w:r w:rsidRPr="000D7EA2">
        <w:rPr>
          <w:rFonts w:ascii="Times New Roman" w:hAnsi="Times New Roman" w:cs="Times New Roman"/>
          <w:sz w:val="28"/>
          <w:szCs w:val="28"/>
          <w:lang w:val="ru-RU"/>
        </w:rPr>
        <w:t xml:space="preserve">заступник </w:t>
      </w:r>
      <w:proofErr w:type="spellStart"/>
      <w:r w:rsidRPr="000D7EA2">
        <w:rPr>
          <w:rFonts w:ascii="Times New Roman" w:hAnsi="Times New Roman" w:cs="Times New Roman"/>
          <w:sz w:val="28"/>
          <w:szCs w:val="28"/>
          <w:lang w:val="ru-RU"/>
        </w:rPr>
        <w:t>міського</w:t>
      </w:r>
      <w:proofErr w:type="spellEnd"/>
      <w:r w:rsidRPr="000D7EA2">
        <w:rPr>
          <w:rFonts w:ascii="Times New Roman" w:hAnsi="Times New Roman" w:cs="Times New Roman"/>
          <w:sz w:val="28"/>
          <w:szCs w:val="28"/>
          <w:lang w:val="ru-RU"/>
        </w:rPr>
        <w:t xml:space="preserve"> </w:t>
      </w:r>
      <w:proofErr w:type="spellStart"/>
      <w:r w:rsidRPr="000D7EA2">
        <w:rPr>
          <w:rFonts w:ascii="Times New Roman" w:hAnsi="Times New Roman" w:cs="Times New Roman"/>
          <w:sz w:val="28"/>
          <w:szCs w:val="28"/>
          <w:lang w:val="ru-RU"/>
        </w:rPr>
        <w:t>голови</w:t>
      </w:r>
      <w:proofErr w:type="spellEnd"/>
      <w:r w:rsidRPr="000D7EA2">
        <w:rPr>
          <w:rFonts w:ascii="Times New Roman" w:hAnsi="Times New Roman" w:cs="Times New Roman"/>
          <w:sz w:val="28"/>
          <w:szCs w:val="28"/>
          <w:lang w:val="ru-RU"/>
        </w:rPr>
        <w:t xml:space="preserve">, </w:t>
      </w:r>
    </w:p>
    <w:p w:rsidR="00337A3E" w:rsidRPr="000D7EA2" w:rsidRDefault="00D9324C" w:rsidP="000D7EA2">
      <w:pPr>
        <w:pStyle w:val="a4"/>
        <w:jc w:val="both"/>
        <w:rPr>
          <w:rFonts w:ascii="Times New Roman" w:hAnsi="Times New Roman" w:cs="Times New Roman"/>
          <w:sz w:val="28"/>
          <w:szCs w:val="28"/>
          <w:lang w:val="ru-RU"/>
        </w:rPr>
      </w:pPr>
      <w:r w:rsidRPr="000D7EA2">
        <w:rPr>
          <w:rFonts w:ascii="Times New Roman" w:hAnsi="Times New Roman" w:cs="Times New Roman"/>
          <w:sz w:val="28"/>
          <w:szCs w:val="28"/>
          <w:lang w:val="ru-RU"/>
        </w:rPr>
        <w:t xml:space="preserve">                       </w:t>
      </w:r>
      <w:proofErr w:type="spellStart"/>
      <w:r w:rsidRPr="000D7EA2">
        <w:rPr>
          <w:rFonts w:ascii="Times New Roman" w:hAnsi="Times New Roman" w:cs="Times New Roman"/>
          <w:sz w:val="28"/>
          <w:szCs w:val="28"/>
          <w:lang w:val="ru-RU"/>
        </w:rPr>
        <w:t>керівник</w:t>
      </w:r>
      <w:proofErr w:type="spellEnd"/>
      <w:r w:rsidRPr="000D7EA2">
        <w:rPr>
          <w:rFonts w:ascii="Times New Roman" w:hAnsi="Times New Roman" w:cs="Times New Roman"/>
          <w:sz w:val="28"/>
          <w:szCs w:val="28"/>
          <w:lang w:val="ru-RU"/>
        </w:rPr>
        <w:t xml:space="preserve"> </w:t>
      </w:r>
      <w:proofErr w:type="spellStart"/>
      <w:r w:rsidRPr="000D7EA2">
        <w:rPr>
          <w:rFonts w:ascii="Times New Roman" w:hAnsi="Times New Roman" w:cs="Times New Roman"/>
          <w:sz w:val="28"/>
          <w:szCs w:val="28"/>
          <w:lang w:val="ru-RU"/>
        </w:rPr>
        <w:t>Координаційного</w:t>
      </w:r>
      <w:proofErr w:type="spellEnd"/>
      <w:r w:rsidRPr="000D7EA2">
        <w:rPr>
          <w:rFonts w:ascii="Times New Roman" w:hAnsi="Times New Roman" w:cs="Times New Roman"/>
          <w:sz w:val="28"/>
          <w:szCs w:val="28"/>
          <w:lang w:val="ru-RU"/>
        </w:rPr>
        <w:t xml:space="preserve"> центру</w:t>
      </w:r>
    </w:p>
    <w:p w:rsidR="003053E2" w:rsidRPr="000D7EA2" w:rsidRDefault="003053E2" w:rsidP="000D7EA2">
      <w:pPr>
        <w:pStyle w:val="a4"/>
        <w:jc w:val="both"/>
        <w:rPr>
          <w:rFonts w:ascii="Times New Roman" w:hAnsi="Times New Roman" w:cs="Times New Roman"/>
          <w:sz w:val="28"/>
          <w:szCs w:val="28"/>
          <w:lang w:val="ru-RU"/>
        </w:rPr>
      </w:pPr>
    </w:p>
    <w:p w:rsidR="00B17207" w:rsidRDefault="00711F02" w:rsidP="00711F02">
      <w:pPr>
        <w:spacing w:after="0" w:line="240" w:lineRule="auto"/>
        <w:jc w:val="both"/>
        <w:rPr>
          <w:rFonts w:ascii="Times New Roman" w:eastAsia="Calibri" w:hAnsi="Times New Roman" w:cs="Times New Roman"/>
          <w:sz w:val="28"/>
          <w:szCs w:val="28"/>
        </w:rPr>
      </w:pPr>
      <w:r>
        <w:rPr>
          <w:rFonts w:ascii="Times New Roman" w:hAnsi="Times New Roman" w:cs="Times New Roman"/>
          <w:b/>
          <w:i/>
          <w:sz w:val="28"/>
          <w:szCs w:val="28"/>
          <w:lang w:val="ru-RU"/>
        </w:rPr>
        <w:t>Секретар</w:t>
      </w:r>
      <w:r w:rsidR="00337A3E" w:rsidRPr="000D7EA2">
        <w:rPr>
          <w:rFonts w:ascii="Times New Roman" w:hAnsi="Times New Roman" w:cs="Times New Roman"/>
          <w:sz w:val="28"/>
          <w:szCs w:val="28"/>
          <w:lang w:val="ru-RU"/>
        </w:rPr>
        <w:t xml:space="preserve">: </w:t>
      </w:r>
      <w:r w:rsidR="00B17207" w:rsidRPr="000D7EA2">
        <w:rPr>
          <w:rFonts w:ascii="Times New Roman" w:eastAsia="Calibri" w:hAnsi="Times New Roman" w:cs="Times New Roman"/>
          <w:sz w:val="28"/>
          <w:szCs w:val="28"/>
        </w:rPr>
        <w:t xml:space="preserve">Очеретна Алла Валеріївна – </w:t>
      </w:r>
      <w:r w:rsidR="00264A3E">
        <w:rPr>
          <w:rFonts w:ascii="Times New Roman" w:eastAsia="Calibri" w:hAnsi="Times New Roman" w:cs="Times New Roman"/>
          <w:sz w:val="28"/>
          <w:szCs w:val="28"/>
        </w:rPr>
        <w:t>заступник начальника</w:t>
      </w:r>
      <w:r w:rsidR="00144A36">
        <w:rPr>
          <w:rFonts w:ascii="Times New Roman" w:eastAsia="Calibri" w:hAnsi="Times New Roman" w:cs="Times New Roman"/>
          <w:sz w:val="28"/>
          <w:szCs w:val="28"/>
        </w:rPr>
        <w:t xml:space="preserve"> відділу </w:t>
      </w:r>
      <w:r w:rsidR="00264A3E">
        <w:rPr>
          <w:rFonts w:ascii="Times New Roman" w:eastAsia="Calibri" w:hAnsi="Times New Roman" w:cs="Times New Roman"/>
          <w:sz w:val="28"/>
          <w:szCs w:val="28"/>
        </w:rPr>
        <w:t>реалізації муніципальних програм підтримки ветеранів та їх сімей управління ветеранської політики</w:t>
      </w:r>
      <w:r w:rsidR="00B17207" w:rsidRPr="000D7EA2">
        <w:rPr>
          <w:rFonts w:ascii="Times New Roman" w:eastAsia="Calibri" w:hAnsi="Times New Roman" w:cs="Times New Roman"/>
          <w:sz w:val="28"/>
          <w:szCs w:val="28"/>
        </w:rPr>
        <w:t xml:space="preserve"> де</w:t>
      </w:r>
      <w:r>
        <w:rPr>
          <w:rFonts w:ascii="Times New Roman" w:eastAsia="Calibri" w:hAnsi="Times New Roman" w:cs="Times New Roman"/>
          <w:sz w:val="28"/>
          <w:szCs w:val="28"/>
        </w:rPr>
        <w:t>партаменту соціальної політики.</w:t>
      </w:r>
    </w:p>
    <w:p w:rsidR="00B17207" w:rsidRPr="000D7EA2" w:rsidRDefault="00B17207" w:rsidP="000D7EA2">
      <w:pPr>
        <w:spacing w:after="0" w:line="240" w:lineRule="auto"/>
        <w:jc w:val="both"/>
        <w:rPr>
          <w:rFonts w:eastAsia="Calibri"/>
          <w:b/>
          <w:i/>
          <w:sz w:val="28"/>
          <w:szCs w:val="28"/>
          <w:lang w:val="ru-RU"/>
        </w:rPr>
      </w:pPr>
    </w:p>
    <w:p w:rsidR="00B17207" w:rsidRDefault="00B17207" w:rsidP="000D7EA2">
      <w:pPr>
        <w:spacing w:after="0" w:line="276" w:lineRule="auto"/>
        <w:ind w:right="-5"/>
        <w:jc w:val="both"/>
        <w:rPr>
          <w:rFonts w:ascii="Times New Roman" w:hAnsi="Times New Roman" w:cs="Times New Roman"/>
          <w:sz w:val="28"/>
          <w:szCs w:val="28"/>
        </w:rPr>
      </w:pPr>
      <w:r w:rsidRPr="000D7EA2">
        <w:rPr>
          <w:rFonts w:ascii="Times New Roman" w:eastAsia="Calibri" w:hAnsi="Times New Roman" w:cs="Times New Roman"/>
          <w:b/>
          <w:i/>
          <w:sz w:val="28"/>
          <w:szCs w:val="28"/>
        </w:rPr>
        <w:t xml:space="preserve">Члени </w:t>
      </w:r>
      <w:proofErr w:type="spellStart"/>
      <w:r w:rsidRPr="000D7EA2">
        <w:rPr>
          <w:rFonts w:ascii="Times New Roman" w:hAnsi="Times New Roman" w:cs="Times New Roman"/>
          <w:b/>
          <w:i/>
          <w:sz w:val="28"/>
          <w:szCs w:val="28"/>
          <w:lang w:val="ru-RU"/>
        </w:rPr>
        <w:t>Координаційного</w:t>
      </w:r>
      <w:proofErr w:type="spellEnd"/>
      <w:r w:rsidRPr="000D7EA2">
        <w:rPr>
          <w:rFonts w:ascii="Times New Roman" w:hAnsi="Times New Roman" w:cs="Times New Roman"/>
          <w:b/>
          <w:i/>
          <w:sz w:val="28"/>
          <w:szCs w:val="28"/>
          <w:lang w:val="ru-RU"/>
        </w:rPr>
        <w:t xml:space="preserve"> центру</w:t>
      </w:r>
      <w:r w:rsidRPr="000D7EA2">
        <w:rPr>
          <w:rFonts w:ascii="Times New Roman" w:eastAsia="Calibri" w:hAnsi="Times New Roman" w:cs="Times New Roman"/>
          <w:b/>
          <w:i/>
          <w:sz w:val="28"/>
          <w:szCs w:val="28"/>
        </w:rPr>
        <w:t>:</w:t>
      </w:r>
      <w:r w:rsidRPr="000D7EA2">
        <w:rPr>
          <w:rFonts w:ascii="Times New Roman" w:hAnsi="Times New Roman" w:cs="Times New Roman"/>
          <w:sz w:val="28"/>
          <w:szCs w:val="28"/>
        </w:rPr>
        <w:t xml:space="preserve"> </w:t>
      </w:r>
    </w:p>
    <w:p w:rsidR="000C5BB0" w:rsidRPr="000D7EA2" w:rsidRDefault="000C5BB0" w:rsidP="000D7EA2">
      <w:pPr>
        <w:spacing w:after="0" w:line="276" w:lineRule="auto"/>
        <w:ind w:right="-5"/>
        <w:jc w:val="both"/>
        <w:rPr>
          <w:rFonts w:ascii="Times New Roman" w:hAnsi="Times New Roman" w:cs="Times New Roman"/>
          <w:sz w:val="28"/>
          <w:szCs w:val="28"/>
        </w:rPr>
      </w:pPr>
      <w:r>
        <w:rPr>
          <w:rFonts w:ascii="Times New Roman" w:hAnsi="Times New Roman" w:cs="Times New Roman"/>
          <w:sz w:val="28"/>
          <w:szCs w:val="28"/>
        </w:rPr>
        <w:t>Войткова Валентина Романівна – директор департаменту соціальної політики Вінницької міської ради;</w:t>
      </w:r>
    </w:p>
    <w:p w:rsidR="00B17207" w:rsidRPr="003374BF" w:rsidRDefault="00264A3E" w:rsidP="000D7EA2">
      <w:pPr>
        <w:spacing w:after="0" w:line="276" w:lineRule="auto"/>
        <w:ind w:right="-5"/>
        <w:jc w:val="both"/>
        <w:rPr>
          <w:rFonts w:ascii="Times New Roman" w:hAnsi="Times New Roman" w:cs="Times New Roman"/>
          <w:sz w:val="28"/>
          <w:szCs w:val="28"/>
        </w:rPr>
      </w:pPr>
      <w:r>
        <w:rPr>
          <w:rFonts w:ascii="Times New Roman" w:hAnsi="Times New Roman" w:cs="Times New Roman"/>
          <w:sz w:val="28"/>
          <w:szCs w:val="28"/>
        </w:rPr>
        <w:t>Петров Андрій</w:t>
      </w:r>
      <w:r w:rsidR="00B17207" w:rsidRPr="003374BF">
        <w:rPr>
          <w:rFonts w:ascii="Times New Roman" w:hAnsi="Times New Roman" w:cs="Times New Roman"/>
          <w:sz w:val="28"/>
          <w:szCs w:val="28"/>
        </w:rPr>
        <w:t xml:space="preserve"> Анатолі</w:t>
      </w:r>
      <w:r>
        <w:rPr>
          <w:rFonts w:ascii="Times New Roman" w:hAnsi="Times New Roman" w:cs="Times New Roman"/>
          <w:sz w:val="28"/>
          <w:szCs w:val="28"/>
        </w:rPr>
        <w:t>йович</w:t>
      </w:r>
      <w:r w:rsidR="00B17207" w:rsidRPr="003374BF">
        <w:rPr>
          <w:rFonts w:ascii="Times New Roman" w:hAnsi="Times New Roman" w:cs="Times New Roman"/>
          <w:sz w:val="28"/>
          <w:szCs w:val="28"/>
        </w:rPr>
        <w:t xml:space="preserve"> – директор департаменту правової політики та якості Вінницької міської ради;</w:t>
      </w:r>
    </w:p>
    <w:p w:rsidR="00B17207" w:rsidRPr="003374BF" w:rsidRDefault="00753ACC" w:rsidP="000D7EA2">
      <w:pPr>
        <w:spacing w:after="0" w:line="276" w:lineRule="auto"/>
        <w:ind w:right="-5"/>
        <w:jc w:val="both"/>
        <w:rPr>
          <w:rFonts w:ascii="Times New Roman" w:hAnsi="Times New Roman" w:cs="Times New Roman"/>
          <w:color w:val="000000" w:themeColor="text1"/>
          <w:sz w:val="28"/>
          <w:szCs w:val="28"/>
        </w:rPr>
      </w:pPr>
      <w:r w:rsidRPr="003374BF">
        <w:rPr>
          <w:rFonts w:ascii="Times New Roman" w:hAnsi="Times New Roman" w:cs="Times New Roman"/>
          <w:color w:val="000000" w:themeColor="text1"/>
          <w:sz w:val="28"/>
          <w:szCs w:val="28"/>
        </w:rPr>
        <w:t xml:space="preserve">Добровольська </w:t>
      </w:r>
      <w:r w:rsidR="00B17207" w:rsidRPr="003374BF">
        <w:rPr>
          <w:rFonts w:ascii="Times New Roman" w:hAnsi="Times New Roman" w:cs="Times New Roman"/>
          <w:color w:val="000000" w:themeColor="text1"/>
          <w:sz w:val="28"/>
          <w:szCs w:val="28"/>
        </w:rPr>
        <w:t>Наталія Петрівна – директор Вінницького міського центру соціальних служб;</w:t>
      </w:r>
    </w:p>
    <w:p w:rsidR="00B17207" w:rsidRPr="003374BF" w:rsidRDefault="00B17207" w:rsidP="000D7EA2">
      <w:pPr>
        <w:spacing w:after="0" w:line="276" w:lineRule="auto"/>
        <w:ind w:right="-5"/>
        <w:jc w:val="both"/>
        <w:rPr>
          <w:rFonts w:ascii="Times New Roman" w:eastAsia="Calibri" w:hAnsi="Times New Roman" w:cs="Times New Roman"/>
          <w:sz w:val="28"/>
          <w:szCs w:val="28"/>
        </w:rPr>
      </w:pPr>
      <w:r w:rsidRPr="003374BF">
        <w:rPr>
          <w:rFonts w:ascii="Times New Roman" w:hAnsi="Times New Roman" w:cs="Times New Roman"/>
          <w:sz w:val="28"/>
          <w:szCs w:val="28"/>
        </w:rPr>
        <w:t>Довжик Марія Петрівна</w:t>
      </w:r>
      <w:r w:rsidRPr="003374BF">
        <w:rPr>
          <w:rFonts w:ascii="Times New Roman" w:eastAsia="Calibri" w:hAnsi="Times New Roman" w:cs="Times New Roman"/>
          <w:sz w:val="28"/>
          <w:szCs w:val="28"/>
        </w:rPr>
        <w:t xml:space="preserve"> – представник Уповноваженого з питань осіб, зниклих безвісті за особливих обставин;</w:t>
      </w:r>
    </w:p>
    <w:p w:rsidR="00B17207"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Кривенко</w:t>
      </w:r>
      <w:r w:rsidR="00B17207" w:rsidRPr="003374BF">
        <w:rPr>
          <w:rFonts w:ascii="Times New Roman" w:hAnsi="Times New Roman" w:cs="Times New Roman"/>
          <w:sz w:val="28"/>
          <w:szCs w:val="28"/>
        </w:rPr>
        <w:t xml:space="preserve"> Світлана Степанівна – заступник директора Вінницької філії Вінницького обласного центру зайнятості;</w:t>
      </w:r>
    </w:p>
    <w:p w:rsidR="0019564F" w:rsidRPr="003374BF" w:rsidRDefault="0019564F" w:rsidP="0019564F">
      <w:pPr>
        <w:spacing w:after="0"/>
        <w:jc w:val="both"/>
        <w:rPr>
          <w:rFonts w:ascii="Times New Roman" w:hAnsi="Times New Roman" w:cs="Times New Roman"/>
          <w:sz w:val="28"/>
          <w:szCs w:val="28"/>
        </w:rPr>
      </w:pPr>
      <w:r w:rsidRPr="003374BF">
        <w:rPr>
          <w:rFonts w:ascii="Times New Roman" w:hAnsi="Times New Roman" w:cs="Times New Roman"/>
          <w:sz w:val="28"/>
          <w:szCs w:val="28"/>
        </w:rPr>
        <w:t>Кушнірчук Сергій Анатолійович - директор Департаменту земельних ресурсів  міської ради;</w:t>
      </w:r>
    </w:p>
    <w:p w:rsidR="00B17207" w:rsidRPr="003374BF" w:rsidRDefault="00753ACC"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Копчук Ірина Володимирівна</w:t>
      </w:r>
      <w:r w:rsidR="00B17207" w:rsidRPr="003374BF">
        <w:rPr>
          <w:rFonts w:ascii="Times New Roman" w:eastAsia="Calibri" w:hAnsi="Times New Roman" w:cs="Times New Roman"/>
          <w:sz w:val="28"/>
          <w:szCs w:val="28"/>
        </w:rPr>
        <w:t xml:space="preserve"> – директор </w:t>
      </w:r>
      <w:r w:rsidRPr="003374BF">
        <w:rPr>
          <w:rFonts w:ascii="Times New Roman" w:eastAsia="Calibri" w:hAnsi="Times New Roman" w:cs="Times New Roman"/>
          <w:sz w:val="28"/>
          <w:szCs w:val="28"/>
        </w:rPr>
        <w:t>департамент адміністративних послуг міської ради;</w:t>
      </w:r>
    </w:p>
    <w:p w:rsidR="007A096B" w:rsidRPr="003374BF" w:rsidRDefault="007A096B"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Лесь Антоніна Михайлівна – директор департаменту фінансів міської ради;</w:t>
      </w:r>
    </w:p>
    <w:p w:rsidR="007A096B" w:rsidRPr="003374BF" w:rsidRDefault="007A096B"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Мазуренко Денис Анатолійович – директор департаменту капітального будівництва ї міської ради;</w:t>
      </w:r>
    </w:p>
    <w:p w:rsidR="007A096B" w:rsidRPr="003374BF" w:rsidRDefault="007A096B" w:rsidP="0019564F">
      <w:pPr>
        <w:spacing w:after="0" w:line="276" w:lineRule="auto"/>
        <w:jc w:val="both"/>
        <w:rPr>
          <w:rFonts w:ascii="Times New Roman" w:eastAsia="Calibri" w:hAnsi="Times New Roman" w:cs="Times New Roman"/>
          <w:sz w:val="28"/>
          <w:szCs w:val="28"/>
        </w:rPr>
      </w:pPr>
      <w:r w:rsidRPr="003374BF">
        <w:rPr>
          <w:rFonts w:ascii="Times New Roman" w:eastAsia="Calibri" w:hAnsi="Times New Roman" w:cs="Times New Roman"/>
          <w:sz w:val="28"/>
          <w:szCs w:val="28"/>
        </w:rPr>
        <w:t>Мартьянов Максим Петрович – директор департаменту економіки і інвестицій міської ради;</w:t>
      </w:r>
    </w:p>
    <w:p w:rsidR="007A096B" w:rsidRPr="003374BF" w:rsidRDefault="007A096B" w:rsidP="0019564F">
      <w:pPr>
        <w:spacing w:after="0" w:line="276" w:lineRule="auto"/>
        <w:jc w:val="both"/>
        <w:rPr>
          <w:rFonts w:ascii="Times New Roman" w:hAnsi="Times New Roman" w:cs="Times New Roman"/>
          <w:sz w:val="28"/>
          <w:szCs w:val="28"/>
        </w:rPr>
      </w:pPr>
      <w:r w:rsidRPr="003374BF">
        <w:rPr>
          <w:rFonts w:ascii="Times New Roman" w:eastAsia="Calibri" w:hAnsi="Times New Roman" w:cs="Times New Roman"/>
          <w:sz w:val="28"/>
          <w:szCs w:val="28"/>
        </w:rPr>
        <w:t xml:space="preserve">Маховський Яків Олександрович - </w:t>
      </w:r>
      <w:r w:rsidRPr="003374BF">
        <w:rPr>
          <w:rFonts w:ascii="Times New Roman" w:hAnsi="Times New Roman" w:cs="Times New Roman"/>
          <w:sz w:val="28"/>
          <w:szCs w:val="28"/>
        </w:rPr>
        <w:t>директор Департаменту архітектури та містобудування ї міської ради;</w:t>
      </w:r>
    </w:p>
    <w:p w:rsidR="007A096B" w:rsidRPr="007A096B" w:rsidRDefault="007A096B" w:rsidP="0019564F">
      <w:pPr>
        <w:spacing w:after="0" w:line="276" w:lineRule="auto"/>
        <w:jc w:val="both"/>
        <w:rPr>
          <w:rFonts w:ascii="Times New Roman" w:eastAsia="Calibri" w:hAnsi="Times New Roman" w:cs="Times New Roman"/>
          <w:sz w:val="28"/>
          <w:szCs w:val="28"/>
        </w:rPr>
      </w:pPr>
      <w:r w:rsidRPr="003374BF">
        <w:rPr>
          <w:rFonts w:ascii="Times New Roman" w:hAnsi="Times New Roman" w:cs="Times New Roman"/>
          <w:sz w:val="28"/>
          <w:szCs w:val="28"/>
        </w:rPr>
        <w:t>Місецький Віталій Юліанович - директор Департаменту житлового господарства  міської ради;</w:t>
      </w:r>
    </w:p>
    <w:p w:rsidR="00753ACC"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Шафранська Людмила Анатоліївна – начальник Служби у справах дітей міської ради;</w:t>
      </w:r>
    </w:p>
    <w:p w:rsidR="003374BF" w:rsidRPr="003374BF" w:rsidRDefault="003374B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lastRenderedPageBreak/>
        <w:t>Сорокін Андрій Олександрович - директор Департаменту транспорту та міської мобільності  міської ради;</w:t>
      </w:r>
    </w:p>
    <w:p w:rsidR="00753ACC" w:rsidRPr="003374BF" w:rsidRDefault="00753ACC"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Таранюк</w:t>
      </w:r>
      <w:r w:rsidR="00E11D73" w:rsidRPr="003374BF">
        <w:rPr>
          <w:rFonts w:ascii="Times New Roman" w:hAnsi="Times New Roman" w:cs="Times New Roman"/>
          <w:sz w:val="28"/>
          <w:szCs w:val="28"/>
        </w:rPr>
        <w:t xml:space="preserve"> Анатолій Ілліч</w:t>
      </w:r>
      <w:r w:rsidRPr="003374BF">
        <w:rPr>
          <w:rFonts w:ascii="Times New Roman" w:hAnsi="Times New Roman" w:cs="Times New Roman"/>
          <w:sz w:val="28"/>
          <w:szCs w:val="28"/>
        </w:rPr>
        <w:t xml:space="preserve"> – начальник відділу мобілізаційної і оборонної роботи департаменту цивільного захисту міської ради;</w:t>
      </w:r>
    </w:p>
    <w:p w:rsidR="00E11D73" w:rsidRPr="003374BF" w:rsidRDefault="00264A3E" w:rsidP="000D7E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Кондратов Андрій Павлович</w:t>
      </w:r>
      <w:r w:rsidR="00E11D73" w:rsidRPr="003374BF">
        <w:rPr>
          <w:rFonts w:ascii="Times New Roman" w:hAnsi="Times New Roman" w:cs="Times New Roman"/>
          <w:sz w:val="28"/>
          <w:szCs w:val="28"/>
        </w:rPr>
        <w:t xml:space="preserve"> – </w:t>
      </w:r>
      <w:r>
        <w:rPr>
          <w:rFonts w:ascii="Times New Roman" w:hAnsi="Times New Roman" w:cs="Times New Roman"/>
          <w:sz w:val="28"/>
          <w:szCs w:val="28"/>
        </w:rPr>
        <w:t xml:space="preserve">заступник </w:t>
      </w:r>
      <w:r w:rsidR="00E11D73" w:rsidRPr="003374BF">
        <w:rPr>
          <w:rFonts w:ascii="Times New Roman" w:hAnsi="Times New Roman" w:cs="Times New Roman"/>
          <w:sz w:val="28"/>
          <w:szCs w:val="28"/>
        </w:rPr>
        <w:t>директор</w:t>
      </w:r>
      <w:r>
        <w:rPr>
          <w:rFonts w:ascii="Times New Roman" w:hAnsi="Times New Roman" w:cs="Times New Roman"/>
          <w:sz w:val="28"/>
          <w:szCs w:val="28"/>
        </w:rPr>
        <w:t>а</w:t>
      </w:r>
      <w:r w:rsidR="00E11D73" w:rsidRPr="003374BF">
        <w:rPr>
          <w:rFonts w:ascii="Times New Roman" w:hAnsi="Times New Roman" w:cs="Times New Roman"/>
          <w:sz w:val="28"/>
          <w:szCs w:val="28"/>
        </w:rPr>
        <w:t xml:space="preserve"> департаменту </w:t>
      </w:r>
      <w:r>
        <w:rPr>
          <w:rFonts w:ascii="Times New Roman" w:hAnsi="Times New Roman" w:cs="Times New Roman"/>
          <w:sz w:val="28"/>
          <w:szCs w:val="28"/>
        </w:rPr>
        <w:t xml:space="preserve">– начальник відділу моніторингу та формування нерухомого майна департаменту </w:t>
      </w:r>
      <w:r w:rsidR="00E11D73" w:rsidRPr="003374BF">
        <w:rPr>
          <w:rFonts w:ascii="Times New Roman" w:hAnsi="Times New Roman" w:cs="Times New Roman"/>
          <w:sz w:val="28"/>
          <w:szCs w:val="28"/>
        </w:rPr>
        <w:t>комунального майна міської ради;</w:t>
      </w:r>
    </w:p>
    <w:p w:rsidR="00E11D73" w:rsidRPr="003374BF" w:rsidRDefault="00E11D73"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Парфілов Олег Михайлович – директор департаменту цивільного захисту населення міської ради;</w:t>
      </w:r>
    </w:p>
    <w:p w:rsidR="0019564F" w:rsidRPr="003374BF" w:rsidRDefault="0019564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Філанчук Максим Валерійович – директор департаменту культури міської ради;</w:t>
      </w:r>
    </w:p>
    <w:p w:rsidR="003374BF" w:rsidRPr="003374BF" w:rsidRDefault="003374B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Шиш Олександр Володимирович – директор департаменту охорони здоров’я міської ради;</w:t>
      </w:r>
    </w:p>
    <w:p w:rsidR="00E11D73" w:rsidRPr="003374BF" w:rsidRDefault="00E11D73"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Мончак Юлія Вікторівна – начальник відділу молодіжної політики міської ради;</w:t>
      </w:r>
    </w:p>
    <w:p w:rsidR="0019564F" w:rsidRDefault="0019564F" w:rsidP="000D7EA2">
      <w:pPr>
        <w:spacing w:after="0" w:line="276" w:lineRule="auto"/>
        <w:jc w:val="both"/>
        <w:rPr>
          <w:rFonts w:ascii="Times New Roman" w:hAnsi="Times New Roman" w:cs="Times New Roman"/>
          <w:sz w:val="28"/>
          <w:szCs w:val="28"/>
        </w:rPr>
      </w:pPr>
      <w:r w:rsidRPr="003374BF">
        <w:rPr>
          <w:rFonts w:ascii="Times New Roman" w:hAnsi="Times New Roman" w:cs="Times New Roman"/>
          <w:sz w:val="28"/>
          <w:szCs w:val="28"/>
        </w:rPr>
        <w:t>Яценко Оксана Василівна – директор департаменту</w:t>
      </w:r>
      <w:r w:rsidR="002D3352">
        <w:rPr>
          <w:rFonts w:ascii="Times New Roman" w:hAnsi="Times New Roman" w:cs="Times New Roman"/>
          <w:sz w:val="28"/>
          <w:szCs w:val="28"/>
        </w:rPr>
        <w:t xml:space="preserve"> освіти міської ради.</w:t>
      </w:r>
    </w:p>
    <w:p w:rsidR="00264A3E" w:rsidRPr="00264A3E" w:rsidRDefault="00264A3E" w:rsidP="00264A3E">
      <w:pPr>
        <w:spacing w:after="23"/>
        <w:ind w:left="34"/>
        <w:jc w:val="both"/>
        <w:rPr>
          <w:rFonts w:ascii="Times New Roman" w:hAnsi="Times New Roman" w:cs="Times New Roman"/>
          <w:sz w:val="28"/>
          <w:szCs w:val="28"/>
        </w:rPr>
      </w:pPr>
      <w:proofErr w:type="spellStart"/>
      <w:r>
        <w:rPr>
          <w:rFonts w:ascii="Times New Roman" w:hAnsi="Times New Roman" w:cs="Times New Roman"/>
          <w:sz w:val="28"/>
          <w:szCs w:val="28"/>
        </w:rPr>
        <w:t>Ходакова</w:t>
      </w:r>
      <w:proofErr w:type="spellEnd"/>
      <w:r>
        <w:rPr>
          <w:rFonts w:ascii="Times New Roman" w:hAnsi="Times New Roman" w:cs="Times New Roman"/>
          <w:sz w:val="28"/>
          <w:szCs w:val="28"/>
        </w:rPr>
        <w:t xml:space="preserve"> Світлана </w:t>
      </w:r>
      <w:r w:rsidRPr="00264A3E">
        <w:rPr>
          <w:rFonts w:ascii="Times New Roman" w:hAnsi="Times New Roman" w:cs="Times New Roman"/>
          <w:sz w:val="28"/>
          <w:szCs w:val="28"/>
        </w:rPr>
        <w:t>Анатоліївна - голова правління Громадської спілки «Інститут місцевої демократії «Відкрите суспільство»</w:t>
      </w:r>
      <w:r>
        <w:rPr>
          <w:rFonts w:ascii="Times New Roman" w:hAnsi="Times New Roman" w:cs="Times New Roman"/>
          <w:sz w:val="28"/>
          <w:szCs w:val="28"/>
        </w:rPr>
        <w:t>.</w:t>
      </w:r>
      <w:r w:rsidRPr="00264A3E">
        <w:rPr>
          <w:rFonts w:ascii="Times New Roman" w:hAnsi="Times New Roman" w:cs="Times New Roman"/>
          <w:sz w:val="28"/>
          <w:szCs w:val="28"/>
        </w:rPr>
        <w:t xml:space="preserve">   </w:t>
      </w:r>
    </w:p>
    <w:p w:rsidR="002D3352" w:rsidRPr="00264A3E" w:rsidRDefault="002D3352" w:rsidP="00264A3E">
      <w:pPr>
        <w:spacing w:after="0"/>
        <w:jc w:val="both"/>
        <w:rPr>
          <w:rFonts w:ascii="Times New Roman" w:hAnsi="Times New Roman" w:cs="Times New Roman"/>
          <w:sz w:val="28"/>
          <w:szCs w:val="28"/>
        </w:rPr>
      </w:pPr>
      <w:r w:rsidRPr="002D3352">
        <w:rPr>
          <w:rFonts w:ascii="Times New Roman" w:hAnsi="Times New Roman" w:cs="Times New Roman"/>
          <w:b/>
          <w:i/>
          <w:sz w:val="28"/>
          <w:szCs w:val="28"/>
        </w:rPr>
        <w:t>Відсутні</w:t>
      </w:r>
      <w:r>
        <w:rPr>
          <w:rFonts w:ascii="Times New Roman" w:hAnsi="Times New Roman" w:cs="Times New Roman"/>
          <w:sz w:val="28"/>
          <w:szCs w:val="28"/>
        </w:rPr>
        <w:t xml:space="preserve">: </w:t>
      </w:r>
      <w:r w:rsidR="00264A3E" w:rsidRPr="00264A3E">
        <w:rPr>
          <w:rFonts w:ascii="Times New Roman" w:hAnsi="Times New Roman" w:cs="Times New Roman"/>
          <w:sz w:val="28"/>
          <w:szCs w:val="28"/>
        </w:rPr>
        <w:t>Зелінська Ірина Михайлівна</w:t>
      </w:r>
      <w:r w:rsidR="00264A3E">
        <w:rPr>
          <w:rFonts w:ascii="Times New Roman" w:hAnsi="Times New Roman" w:cs="Times New Roman"/>
          <w:sz w:val="28"/>
          <w:szCs w:val="28"/>
        </w:rPr>
        <w:t xml:space="preserve"> - </w:t>
      </w:r>
      <w:r w:rsidR="00264A3E" w:rsidRPr="00264A3E">
        <w:rPr>
          <w:rFonts w:ascii="Times New Roman" w:hAnsi="Times New Roman" w:cs="Times New Roman"/>
          <w:sz w:val="28"/>
          <w:szCs w:val="28"/>
        </w:rPr>
        <w:t>начальник адміністративного  відділення Вінницького ОМТЦК та СП</w:t>
      </w:r>
      <w:r w:rsidR="00052380">
        <w:rPr>
          <w:rFonts w:ascii="Times New Roman" w:hAnsi="Times New Roman" w:cs="Times New Roman"/>
          <w:sz w:val="28"/>
          <w:szCs w:val="28"/>
        </w:rPr>
        <w:t>.</w:t>
      </w:r>
    </w:p>
    <w:p w:rsidR="00515AF0" w:rsidRPr="000D7EA2" w:rsidRDefault="00515AF0" w:rsidP="000D7EA2">
      <w:pPr>
        <w:spacing w:after="0" w:line="276" w:lineRule="auto"/>
        <w:rPr>
          <w:rFonts w:ascii="Arial" w:eastAsia="Times New Roman" w:hAnsi="Arial" w:cs="Arial"/>
          <w:color w:val="555555"/>
          <w:sz w:val="28"/>
          <w:szCs w:val="28"/>
          <w:shd w:val="clear" w:color="auto" w:fill="FFFFFF"/>
          <w:lang w:eastAsia="uk-UA"/>
        </w:rPr>
      </w:pPr>
    </w:p>
    <w:p w:rsidR="007B3A35" w:rsidRPr="00722464" w:rsidRDefault="007B3A35" w:rsidP="000D7EA2">
      <w:pPr>
        <w:pStyle w:val="a4"/>
        <w:rPr>
          <w:rFonts w:ascii="Times New Roman" w:hAnsi="Times New Roman" w:cs="Times New Roman"/>
          <w:b/>
          <w:sz w:val="28"/>
          <w:szCs w:val="28"/>
        </w:rPr>
      </w:pPr>
      <w:r w:rsidRPr="00722464">
        <w:rPr>
          <w:rFonts w:ascii="Times New Roman" w:hAnsi="Times New Roman" w:cs="Times New Roman"/>
          <w:b/>
          <w:sz w:val="28"/>
          <w:szCs w:val="28"/>
        </w:rPr>
        <w:t xml:space="preserve">Порядок денний: </w:t>
      </w:r>
    </w:p>
    <w:p w:rsidR="007B3A35" w:rsidRPr="00722464" w:rsidRDefault="007B3A35" w:rsidP="000D7EA2">
      <w:pPr>
        <w:spacing w:after="0" w:line="240" w:lineRule="auto"/>
        <w:contextualSpacing/>
        <w:jc w:val="both"/>
        <w:rPr>
          <w:rFonts w:ascii="Times New Roman" w:hAnsi="Times New Roman" w:cs="Times New Roman"/>
          <w:b/>
          <w:i/>
          <w:sz w:val="28"/>
          <w:szCs w:val="28"/>
        </w:rPr>
      </w:pPr>
    </w:p>
    <w:p w:rsidR="00052380" w:rsidRPr="00052380" w:rsidRDefault="00052380" w:rsidP="00363D07">
      <w:pPr>
        <w:pStyle w:val="a4"/>
        <w:numPr>
          <w:ilvl w:val="0"/>
          <w:numId w:val="1"/>
        </w:numPr>
        <w:ind w:left="641" w:hanging="357"/>
        <w:jc w:val="both"/>
        <w:rPr>
          <w:rFonts w:ascii="Times New Roman" w:hAnsi="Times New Roman" w:cs="Times New Roman"/>
          <w:sz w:val="28"/>
          <w:szCs w:val="28"/>
        </w:rPr>
      </w:pPr>
      <w:r w:rsidRPr="00052380">
        <w:rPr>
          <w:rFonts w:ascii="Times New Roman" w:hAnsi="Times New Roman" w:cs="Times New Roman"/>
          <w:sz w:val="28"/>
          <w:szCs w:val="28"/>
        </w:rPr>
        <w:t>Внесення змін в додаток 1  до розпорядження міського голови від 03.07.2023  №96/р «Про створення Координаційного центру підтримки цивільного населення при Вінницькій міській раді», зі змінами</w:t>
      </w:r>
      <w:r>
        <w:rPr>
          <w:rFonts w:ascii="Times New Roman" w:hAnsi="Times New Roman" w:cs="Times New Roman"/>
          <w:sz w:val="28"/>
          <w:szCs w:val="28"/>
        </w:rPr>
        <w:t>.</w:t>
      </w:r>
    </w:p>
    <w:p w:rsidR="005A04AD" w:rsidRPr="00363D07" w:rsidRDefault="0084113C" w:rsidP="00363D07">
      <w:pPr>
        <w:pStyle w:val="a4"/>
        <w:numPr>
          <w:ilvl w:val="0"/>
          <w:numId w:val="1"/>
        </w:numPr>
        <w:ind w:left="641" w:hanging="357"/>
        <w:jc w:val="both"/>
        <w:rPr>
          <w:rFonts w:ascii="Times New Roman" w:hAnsi="Times New Roman" w:cs="Times New Roman"/>
          <w:sz w:val="28"/>
          <w:szCs w:val="28"/>
        </w:rPr>
      </w:pPr>
      <w:r>
        <w:rPr>
          <w:rFonts w:ascii="Times New Roman" w:hAnsi="Times New Roman" w:cs="Times New Roman"/>
          <w:sz w:val="28"/>
          <w:szCs w:val="28"/>
        </w:rPr>
        <w:t xml:space="preserve">Підсумки роботи за </w:t>
      </w:r>
      <w:r w:rsidR="00150AA7">
        <w:rPr>
          <w:rFonts w:ascii="Times New Roman" w:hAnsi="Times New Roman" w:cs="Times New Roman"/>
          <w:sz w:val="28"/>
          <w:szCs w:val="28"/>
        </w:rPr>
        <w:t>12</w:t>
      </w:r>
      <w:r w:rsidR="00143C31">
        <w:rPr>
          <w:rFonts w:ascii="Times New Roman" w:hAnsi="Times New Roman" w:cs="Times New Roman"/>
          <w:sz w:val="28"/>
          <w:szCs w:val="28"/>
        </w:rPr>
        <w:t xml:space="preserve"> місяців</w:t>
      </w:r>
      <w:r w:rsidR="0034027F">
        <w:rPr>
          <w:rFonts w:ascii="Times New Roman" w:hAnsi="Times New Roman" w:cs="Times New Roman"/>
          <w:sz w:val="28"/>
          <w:szCs w:val="28"/>
        </w:rPr>
        <w:t xml:space="preserve"> </w:t>
      </w:r>
      <w:r>
        <w:rPr>
          <w:rFonts w:ascii="Times New Roman" w:hAnsi="Times New Roman" w:cs="Times New Roman"/>
          <w:sz w:val="28"/>
          <w:szCs w:val="28"/>
        </w:rPr>
        <w:t>202</w:t>
      </w:r>
      <w:r w:rsidR="0034027F">
        <w:rPr>
          <w:rFonts w:ascii="Times New Roman" w:hAnsi="Times New Roman" w:cs="Times New Roman"/>
          <w:sz w:val="28"/>
          <w:szCs w:val="28"/>
        </w:rPr>
        <w:t>4 року</w:t>
      </w:r>
      <w:r>
        <w:rPr>
          <w:rFonts w:ascii="Times New Roman" w:hAnsi="Times New Roman" w:cs="Times New Roman"/>
          <w:sz w:val="28"/>
          <w:szCs w:val="28"/>
        </w:rPr>
        <w:t xml:space="preserve"> та продовження роботи у </w:t>
      </w:r>
      <w:r w:rsidR="00143C31">
        <w:rPr>
          <w:rFonts w:ascii="Times New Roman" w:hAnsi="Times New Roman" w:cs="Times New Roman"/>
          <w:sz w:val="28"/>
          <w:szCs w:val="28"/>
        </w:rPr>
        <w:t>І</w:t>
      </w:r>
      <w:r w:rsidR="0034027F">
        <w:rPr>
          <w:rFonts w:ascii="Times New Roman" w:hAnsi="Times New Roman" w:cs="Times New Roman"/>
          <w:sz w:val="28"/>
          <w:szCs w:val="28"/>
        </w:rPr>
        <w:t xml:space="preserve"> </w:t>
      </w:r>
      <w:r w:rsidR="00143C31">
        <w:rPr>
          <w:rFonts w:ascii="Times New Roman" w:hAnsi="Times New Roman" w:cs="Times New Roman"/>
          <w:sz w:val="28"/>
          <w:szCs w:val="28"/>
        </w:rPr>
        <w:t>кварталі</w:t>
      </w:r>
      <w:r w:rsidR="00150AA7">
        <w:rPr>
          <w:rFonts w:ascii="Times New Roman" w:hAnsi="Times New Roman" w:cs="Times New Roman"/>
          <w:sz w:val="28"/>
          <w:szCs w:val="28"/>
        </w:rPr>
        <w:t xml:space="preserve"> 2025</w:t>
      </w:r>
      <w:r w:rsidR="0034027F">
        <w:rPr>
          <w:rFonts w:ascii="Times New Roman" w:hAnsi="Times New Roman" w:cs="Times New Roman"/>
          <w:sz w:val="28"/>
          <w:szCs w:val="28"/>
        </w:rPr>
        <w:t xml:space="preserve"> року</w:t>
      </w:r>
      <w:r>
        <w:rPr>
          <w:rFonts w:ascii="Times New Roman" w:hAnsi="Times New Roman" w:cs="Times New Roman"/>
          <w:sz w:val="28"/>
          <w:szCs w:val="28"/>
        </w:rPr>
        <w:t xml:space="preserve"> щодо н</w:t>
      </w:r>
      <w:r w:rsidRPr="0084113C">
        <w:rPr>
          <w:rFonts w:ascii="Times New Roman" w:hAnsi="Times New Roman" w:cs="Times New Roman"/>
          <w:sz w:val="28"/>
          <w:szCs w:val="28"/>
        </w:rPr>
        <w:t xml:space="preserve">адання соціального супроводу та соціально-психологічної підтримки населення, яке постраждало від війни, а саме сімей </w:t>
      </w:r>
      <w:r w:rsidRPr="000D7EA2">
        <w:rPr>
          <w:rFonts w:ascii="Times New Roman" w:hAnsi="Times New Roman" w:cs="Times New Roman"/>
          <w:color w:val="050505"/>
          <w:sz w:val="28"/>
          <w:szCs w:val="28"/>
          <w:shd w:val="clear" w:color="auto" w:fill="FFFFFF"/>
        </w:rPr>
        <w:t xml:space="preserve">Захисників та Захисниць України, у </w:t>
      </w:r>
      <w:proofErr w:type="spellStart"/>
      <w:r w:rsidRPr="000D7EA2">
        <w:rPr>
          <w:rFonts w:ascii="Times New Roman" w:hAnsi="Times New Roman" w:cs="Times New Roman"/>
          <w:color w:val="050505"/>
          <w:sz w:val="28"/>
          <w:szCs w:val="28"/>
          <w:shd w:val="clear" w:color="auto" w:fill="FFFFFF"/>
        </w:rPr>
        <w:t>т.ч</w:t>
      </w:r>
      <w:proofErr w:type="spellEnd"/>
      <w:r w:rsidRPr="000D7EA2">
        <w:rPr>
          <w:rFonts w:ascii="Times New Roman" w:hAnsi="Times New Roman" w:cs="Times New Roman"/>
          <w:color w:val="050505"/>
          <w:sz w:val="28"/>
          <w:szCs w:val="28"/>
          <w:shd w:val="clear" w:color="auto" w:fill="FFFFFF"/>
        </w:rPr>
        <w:t>. звільнених з військової служби, загиблих/померлих, зниклих безвісті та внутрішньо переміщених осіб.</w:t>
      </w:r>
    </w:p>
    <w:p w:rsidR="00363D07" w:rsidRPr="00363D07" w:rsidRDefault="0068376D" w:rsidP="00363D07">
      <w:pPr>
        <w:pStyle w:val="a4"/>
        <w:numPr>
          <w:ilvl w:val="0"/>
          <w:numId w:val="1"/>
        </w:numPr>
        <w:ind w:left="641" w:hanging="357"/>
        <w:jc w:val="both"/>
        <w:rPr>
          <w:rFonts w:ascii="Times New Roman" w:hAnsi="Times New Roman" w:cs="Times New Roman"/>
          <w:sz w:val="28"/>
          <w:szCs w:val="28"/>
        </w:rPr>
      </w:pPr>
      <w:r w:rsidRPr="005A04AD">
        <w:rPr>
          <w:rFonts w:ascii="Times New Roman" w:hAnsi="Times New Roman" w:cs="Times New Roman"/>
          <w:bCs/>
          <w:sz w:val="28"/>
        </w:rPr>
        <w:t xml:space="preserve"> </w:t>
      </w:r>
      <w:r w:rsidR="00E67468">
        <w:rPr>
          <w:rFonts w:ascii="VinnytsiaSansReg" w:hAnsi="VinnytsiaSansReg"/>
          <w:color w:val="000000"/>
          <w:sz w:val="30"/>
          <w:szCs w:val="30"/>
          <w:shd w:val="clear" w:color="auto" w:fill="FFFFFF"/>
        </w:rPr>
        <w:t>Створення Ради родин загиблих Захисників та Захисниць України при міському голові.</w:t>
      </w:r>
    </w:p>
    <w:p w:rsidR="00215B1E" w:rsidRPr="00215B1E" w:rsidRDefault="00215B1E" w:rsidP="00215B1E">
      <w:pPr>
        <w:pStyle w:val="a6"/>
        <w:numPr>
          <w:ilvl w:val="0"/>
          <w:numId w:val="1"/>
        </w:num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Н</w:t>
      </w:r>
      <w:r w:rsidRPr="00215B1E">
        <w:rPr>
          <w:rFonts w:ascii="Times New Roman" w:hAnsi="Times New Roman" w:cs="Times New Roman"/>
          <w:sz w:val="28"/>
          <w:szCs w:val="28"/>
        </w:rPr>
        <w:t>адання матеріальної грошової допомоги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r>
        <w:rPr>
          <w:rFonts w:ascii="Times New Roman" w:hAnsi="Times New Roman" w:cs="Times New Roman"/>
          <w:sz w:val="28"/>
          <w:szCs w:val="28"/>
        </w:rPr>
        <w:t>.</w:t>
      </w:r>
    </w:p>
    <w:p w:rsidR="00D95CF4" w:rsidRPr="00D95CF4" w:rsidRDefault="00E67468" w:rsidP="00E67468">
      <w:pPr>
        <w:pStyle w:val="a4"/>
        <w:numPr>
          <w:ilvl w:val="0"/>
          <w:numId w:val="1"/>
        </w:numPr>
        <w:ind w:left="641" w:hanging="357"/>
        <w:jc w:val="both"/>
        <w:rPr>
          <w:rFonts w:ascii="Times New Roman" w:hAnsi="Times New Roman" w:cs="Times New Roman"/>
          <w:sz w:val="28"/>
          <w:szCs w:val="28"/>
        </w:rPr>
      </w:pPr>
      <w:r>
        <w:rPr>
          <w:rFonts w:ascii="Times New Roman" w:hAnsi="Times New Roman" w:cs="Times New Roman"/>
          <w:sz w:val="28"/>
          <w:szCs w:val="28"/>
        </w:rPr>
        <w:t xml:space="preserve"> </w:t>
      </w:r>
      <w:r w:rsidR="00D95CF4">
        <w:rPr>
          <w:rFonts w:ascii="Times New Roman" w:hAnsi="Times New Roman" w:cs="Times New Roman"/>
          <w:sz w:val="28"/>
          <w:szCs w:val="28"/>
        </w:rPr>
        <w:t xml:space="preserve"> </w:t>
      </w:r>
      <w:r w:rsidR="00143C31">
        <w:rPr>
          <w:rFonts w:ascii="Times New Roman" w:hAnsi="Times New Roman" w:cs="Times New Roman"/>
          <w:sz w:val="28"/>
          <w:szCs w:val="28"/>
        </w:rPr>
        <w:t>Відкриття притулку нічного перебування для вразливих верств населення «Безпечний простір».</w:t>
      </w:r>
    </w:p>
    <w:p w:rsidR="0084113C" w:rsidRDefault="002D7630" w:rsidP="00A54B76">
      <w:pPr>
        <w:spacing w:after="0"/>
        <w:jc w:val="center"/>
        <w:rPr>
          <w:rFonts w:ascii="Times New Roman" w:hAnsi="Times New Roman" w:cs="Times New Roman"/>
          <w:b/>
          <w:sz w:val="28"/>
          <w:szCs w:val="28"/>
        </w:rPr>
      </w:pPr>
      <w:r w:rsidRPr="00EA2C4A">
        <w:rPr>
          <w:rFonts w:ascii="Times New Roman" w:hAnsi="Times New Roman" w:cs="Times New Roman"/>
          <w:b/>
          <w:sz w:val="28"/>
          <w:szCs w:val="28"/>
        </w:rPr>
        <w:t>СЛУХАЛИ:</w:t>
      </w:r>
    </w:p>
    <w:p w:rsidR="00150AA7" w:rsidRPr="00A54B76" w:rsidRDefault="00150AA7" w:rsidP="00A54B76">
      <w:pPr>
        <w:spacing w:after="0"/>
        <w:jc w:val="center"/>
        <w:rPr>
          <w:rFonts w:ascii="Times New Roman" w:hAnsi="Times New Roman" w:cs="Times New Roman"/>
          <w:b/>
          <w:sz w:val="28"/>
          <w:szCs w:val="28"/>
        </w:rPr>
      </w:pPr>
    </w:p>
    <w:p w:rsidR="002D7630" w:rsidRDefault="00C53B2B" w:rsidP="0084113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3B2B">
        <w:rPr>
          <w:rFonts w:ascii="Times New Roman" w:hAnsi="Times New Roman" w:cs="Times New Roman"/>
          <w:sz w:val="28"/>
          <w:szCs w:val="28"/>
        </w:rPr>
        <w:t xml:space="preserve">Розпочинаючи роботу, Галина Якубович зауважила, що подальші питання порядку денного є надзвичайно важливими для підтримки вразливих категорій населення міста, таких як: малозабезпечені сім’ї, діти позбавлені батьківської опіки, </w:t>
      </w:r>
      <w:r w:rsidRPr="00C53B2B">
        <w:rPr>
          <w:rFonts w:ascii="Times New Roman" w:hAnsi="Times New Roman" w:cs="Times New Roman"/>
          <w:sz w:val="28"/>
          <w:szCs w:val="28"/>
        </w:rPr>
        <w:lastRenderedPageBreak/>
        <w:t>ті що опинилися в скрутних життєвих обставинах, а також люди, які залишили своє здоров’я на війні – ветерани та учасники бойових дій.</w:t>
      </w:r>
    </w:p>
    <w:p w:rsidR="005A04AD" w:rsidRDefault="005A04AD" w:rsidP="0084113C">
      <w:pPr>
        <w:spacing w:after="0"/>
        <w:jc w:val="both"/>
        <w:rPr>
          <w:rFonts w:ascii="Times New Roman" w:hAnsi="Times New Roman" w:cs="Times New Roman"/>
          <w:sz w:val="28"/>
          <w:szCs w:val="28"/>
        </w:rPr>
      </w:pPr>
    </w:p>
    <w:p w:rsidR="005A04AD" w:rsidRDefault="005A04AD" w:rsidP="005A04AD">
      <w:pPr>
        <w:spacing w:after="0"/>
        <w:jc w:val="both"/>
        <w:rPr>
          <w:rFonts w:ascii="Times New Roman" w:hAnsi="Times New Roman" w:cs="Times New Roman"/>
          <w:b/>
          <w:i/>
          <w:sz w:val="28"/>
          <w:szCs w:val="28"/>
        </w:rPr>
      </w:pPr>
      <w:r w:rsidRPr="00EA2C4A">
        <w:rPr>
          <w:rFonts w:ascii="Times New Roman" w:hAnsi="Times New Roman" w:cs="Times New Roman"/>
          <w:b/>
          <w:i/>
          <w:sz w:val="28"/>
          <w:szCs w:val="28"/>
        </w:rPr>
        <w:t>По першому питанню</w:t>
      </w:r>
      <w:r w:rsidR="00C953EE">
        <w:rPr>
          <w:rFonts w:ascii="Times New Roman" w:hAnsi="Times New Roman" w:cs="Times New Roman"/>
          <w:b/>
          <w:i/>
          <w:sz w:val="28"/>
          <w:szCs w:val="28"/>
        </w:rPr>
        <w:t xml:space="preserve"> слухали</w:t>
      </w:r>
      <w:r w:rsidRPr="00EA2C4A">
        <w:rPr>
          <w:rFonts w:ascii="Times New Roman" w:hAnsi="Times New Roman" w:cs="Times New Roman"/>
          <w:b/>
          <w:i/>
          <w:sz w:val="28"/>
          <w:szCs w:val="28"/>
        </w:rPr>
        <w:t>:</w:t>
      </w:r>
    </w:p>
    <w:p w:rsidR="00052380" w:rsidRDefault="00052380" w:rsidP="005A04AD">
      <w:pPr>
        <w:spacing w:after="0"/>
        <w:jc w:val="both"/>
        <w:rPr>
          <w:rFonts w:ascii="Times New Roman" w:hAnsi="Times New Roman" w:cs="Times New Roman"/>
          <w:b/>
          <w:i/>
          <w:sz w:val="28"/>
          <w:szCs w:val="28"/>
        </w:rPr>
      </w:pPr>
    </w:p>
    <w:p w:rsidR="00052380" w:rsidRPr="00052380" w:rsidRDefault="00052380" w:rsidP="00052380">
      <w:pPr>
        <w:spacing w:after="3" w:line="269" w:lineRule="auto"/>
        <w:ind w:left="-5" w:right="6"/>
        <w:jc w:val="both"/>
        <w:rPr>
          <w:rFonts w:ascii="Times New Roman" w:hAnsi="Times New Roman" w:cs="Times New Roman"/>
          <w:sz w:val="28"/>
          <w:szCs w:val="28"/>
        </w:rPr>
      </w:pPr>
      <w:r w:rsidRPr="00052380">
        <w:rPr>
          <w:rFonts w:ascii="Times New Roman" w:hAnsi="Times New Roman" w:cs="Times New Roman"/>
          <w:b/>
          <w:i/>
          <w:sz w:val="28"/>
          <w:szCs w:val="28"/>
        </w:rPr>
        <w:t xml:space="preserve">Г. ЯКУБОВИЧ, </w:t>
      </w:r>
      <w:r w:rsidRPr="00052380">
        <w:rPr>
          <w:rFonts w:ascii="Times New Roman" w:hAnsi="Times New Roman" w:cs="Times New Roman"/>
          <w:sz w:val="28"/>
          <w:szCs w:val="28"/>
        </w:rPr>
        <w:t>яка довела присутнім, що</w:t>
      </w:r>
      <w:r w:rsidRPr="00052380">
        <w:rPr>
          <w:rFonts w:ascii="Times New Roman" w:hAnsi="Times New Roman" w:cs="Times New Roman"/>
          <w:b/>
          <w:i/>
          <w:sz w:val="28"/>
          <w:szCs w:val="28"/>
        </w:rPr>
        <w:t xml:space="preserve"> </w:t>
      </w:r>
      <w:r w:rsidRPr="00052380">
        <w:rPr>
          <w:rFonts w:ascii="Times New Roman" w:hAnsi="Times New Roman" w:cs="Times New Roman"/>
          <w:sz w:val="28"/>
          <w:szCs w:val="28"/>
        </w:rPr>
        <w:t xml:space="preserve">у зв’язку з кадровими змінами та з метою оптимізації діяльності консультативно-дорадчих органів у соціально-гуманітарній сфері, утворених при міській раді, </w:t>
      </w:r>
      <w:proofErr w:type="spellStart"/>
      <w:r w:rsidRPr="00052380">
        <w:rPr>
          <w:rFonts w:ascii="Times New Roman" w:hAnsi="Times New Roman" w:cs="Times New Roman"/>
          <w:sz w:val="28"/>
          <w:szCs w:val="28"/>
        </w:rPr>
        <w:t>внесено</w:t>
      </w:r>
      <w:proofErr w:type="spellEnd"/>
      <w:r w:rsidRPr="00052380">
        <w:rPr>
          <w:rFonts w:ascii="Times New Roman" w:hAnsi="Times New Roman" w:cs="Times New Roman"/>
          <w:sz w:val="28"/>
          <w:szCs w:val="28"/>
        </w:rPr>
        <w:t xml:space="preserve"> зміни в додаток 1  до розпорядження міського голови від 03.07.2023 №96/р «Про створення Координаційного центру підтримки цивільного населення при Вінницькій міській раді», а саме змінено склад Координаційного центру підтримки цивільного населення при Вінницькій міській раді</w:t>
      </w:r>
      <w:r w:rsidR="00A54B76">
        <w:rPr>
          <w:rFonts w:ascii="Times New Roman" w:hAnsi="Times New Roman" w:cs="Times New Roman"/>
          <w:sz w:val="28"/>
          <w:szCs w:val="28"/>
        </w:rPr>
        <w:t>.</w:t>
      </w:r>
      <w:r w:rsidRPr="00052380">
        <w:rPr>
          <w:rFonts w:ascii="Times New Roman" w:hAnsi="Times New Roman" w:cs="Times New Roman"/>
          <w:sz w:val="28"/>
          <w:szCs w:val="28"/>
        </w:rPr>
        <w:t xml:space="preserve"> </w:t>
      </w:r>
    </w:p>
    <w:p w:rsidR="00052380" w:rsidRPr="00052380" w:rsidRDefault="00052380" w:rsidP="005A04AD">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p>
    <w:p w:rsidR="00A54B76" w:rsidRDefault="00A54B76" w:rsidP="00A54B76">
      <w:pPr>
        <w:spacing w:after="0"/>
        <w:jc w:val="both"/>
        <w:rPr>
          <w:rFonts w:ascii="Times New Roman" w:hAnsi="Times New Roman" w:cs="Times New Roman"/>
          <w:b/>
          <w:i/>
          <w:sz w:val="28"/>
          <w:szCs w:val="28"/>
        </w:rPr>
      </w:pPr>
      <w:r>
        <w:rPr>
          <w:rFonts w:ascii="Times New Roman" w:hAnsi="Times New Roman" w:cs="Times New Roman"/>
          <w:b/>
          <w:i/>
          <w:sz w:val="28"/>
          <w:szCs w:val="28"/>
        </w:rPr>
        <w:t>По друг</w:t>
      </w:r>
      <w:r w:rsidRPr="00EA2C4A">
        <w:rPr>
          <w:rFonts w:ascii="Times New Roman" w:hAnsi="Times New Roman" w:cs="Times New Roman"/>
          <w:b/>
          <w:i/>
          <w:sz w:val="28"/>
          <w:szCs w:val="28"/>
        </w:rPr>
        <w:t>ому питанню</w:t>
      </w:r>
      <w:r>
        <w:rPr>
          <w:rFonts w:ascii="Times New Roman" w:hAnsi="Times New Roman" w:cs="Times New Roman"/>
          <w:b/>
          <w:i/>
          <w:sz w:val="28"/>
          <w:szCs w:val="28"/>
        </w:rPr>
        <w:t xml:space="preserve"> слухали</w:t>
      </w:r>
      <w:r w:rsidRPr="00EA2C4A">
        <w:rPr>
          <w:rFonts w:ascii="Times New Roman" w:hAnsi="Times New Roman" w:cs="Times New Roman"/>
          <w:b/>
          <w:i/>
          <w:sz w:val="28"/>
          <w:szCs w:val="28"/>
        </w:rPr>
        <w:t>:</w:t>
      </w:r>
    </w:p>
    <w:p w:rsidR="005A04AD" w:rsidRDefault="005A04AD" w:rsidP="0084113C">
      <w:pPr>
        <w:spacing w:after="0"/>
        <w:jc w:val="both"/>
        <w:rPr>
          <w:rFonts w:ascii="Times New Roman" w:hAnsi="Times New Roman" w:cs="Times New Roman"/>
          <w:sz w:val="28"/>
          <w:szCs w:val="28"/>
        </w:rPr>
      </w:pPr>
    </w:p>
    <w:p w:rsidR="003D255E" w:rsidRPr="003D255E" w:rsidRDefault="00C53B2B" w:rsidP="003D255E">
      <w:pPr>
        <w:autoSpaceDE w:val="0"/>
        <w:autoSpaceDN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5A04AD" w:rsidRPr="00A51FE3">
        <w:rPr>
          <w:rFonts w:ascii="Times New Roman" w:hAnsi="Times New Roman" w:cs="Times New Roman"/>
          <w:b/>
          <w:bCs/>
          <w:i/>
          <w:sz w:val="28"/>
          <w:szCs w:val="28"/>
        </w:rPr>
        <w:t>В. ВОЙТКОВУ</w:t>
      </w:r>
      <w:r w:rsidR="005A04AD" w:rsidRPr="00FF4EC9">
        <w:rPr>
          <w:rFonts w:ascii="Times New Roman" w:hAnsi="Times New Roman" w:cs="Times New Roman"/>
          <w:b/>
          <w:bCs/>
          <w:sz w:val="28"/>
          <w:szCs w:val="28"/>
        </w:rPr>
        <w:t xml:space="preserve">, </w:t>
      </w:r>
      <w:r w:rsidR="005A04AD" w:rsidRPr="00FF4EC9">
        <w:rPr>
          <w:rFonts w:ascii="Times New Roman" w:hAnsi="Times New Roman" w:cs="Times New Roman"/>
          <w:bCs/>
          <w:sz w:val="28"/>
          <w:szCs w:val="28"/>
        </w:rPr>
        <w:t>яка доповіла,</w:t>
      </w:r>
      <w:r w:rsidR="005A04AD" w:rsidRPr="00FF4EC9">
        <w:rPr>
          <w:rFonts w:ascii="Times New Roman" w:hAnsi="Times New Roman" w:cs="Times New Roman"/>
          <w:b/>
          <w:bCs/>
          <w:sz w:val="28"/>
          <w:szCs w:val="28"/>
        </w:rPr>
        <w:t xml:space="preserve"> </w:t>
      </w:r>
      <w:r w:rsidR="00E12BAC">
        <w:rPr>
          <w:rFonts w:ascii="Times New Roman" w:hAnsi="Times New Roman" w:cs="Times New Roman"/>
          <w:sz w:val="28"/>
          <w:szCs w:val="28"/>
        </w:rPr>
        <w:t xml:space="preserve">що </w:t>
      </w:r>
      <w:r w:rsidR="003D255E">
        <w:rPr>
          <w:rFonts w:ascii="Times New Roman" w:hAnsi="Times New Roman" w:cs="Times New Roman"/>
          <w:sz w:val="28"/>
          <w:szCs w:val="28"/>
        </w:rPr>
        <w:t>у</w:t>
      </w:r>
      <w:r w:rsidR="003D255E" w:rsidRPr="003D255E">
        <w:rPr>
          <w:rFonts w:ascii="Times New Roman" w:hAnsi="Times New Roman" w:cs="Times New Roman"/>
          <w:sz w:val="28"/>
          <w:szCs w:val="28"/>
        </w:rPr>
        <w:t xml:space="preserve"> Вінницькій міській територіальній громаді здійснюється системний супровід Захисників/Захисниць України та членів їх сімей, сімей загиблих (померлих), </w:t>
      </w:r>
      <w:r w:rsidR="003D255E" w:rsidRPr="003D255E">
        <w:rPr>
          <w:rFonts w:ascii="Times New Roman" w:hAnsi="Times New Roman" w:cs="Times New Roman"/>
          <w:sz w:val="28"/>
          <w:szCs w:val="28"/>
          <w:shd w:val="clear" w:color="auto" w:fill="FFFFFF"/>
        </w:rPr>
        <w:t> безвісти зниклих за особливих обставин</w:t>
      </w:r>
      <w:r w:rsidR="003D255E" w:rsidRPr="003D255E">
        <w:rPr>
          <w:rFonts w:ascii="Times New Roman" w:hAnsi="Times New Roman" w:cs="Times New Roman"/>
          <w:sz w:val="28"/>
          <w:szCs w:val="28"/>
        </w:rPr>
        <w:t xml:space="preserve"> Захисників і Захисниць України.  </w:t>
      </w:r>
    </w:p>
    <w:p w:rsidR="003D255E" w:rsidRPr="003D255E" w:rsidRDefault="003D255E" w:rsidP="003D255E">
      <w:pPr>
        <w:autoSpaceDE w:val="0"/>
        <w:autoSpaceDN w:val="0"/>
        <w:spacing w:after="0" w:line="240" w:lineRule="auto"/>
        <w:ind w:firstLine="708"/>
        <w:jc w:val="both"/>
        <w:rPr>
          <w:rFonts w:ascii="Times New Roman" w:hAnsi="Times New Roman" w:cs="Times New Roman"/>
          <w:b/>
          <w:iCs/>
          <w:sz w:val="28"/>
          <w:szCs w:val="28"/>
        </w:rPr>
      </w:pPr>
      <w:r w:rsidRPr="003D255E">
        <w:rPr>
          <w:rFonts w:ascii="Times New Roman" w:hAnsi="Times New Roman" w:cs="Times New Roman"/>
          <w:sz w:val="28"/>
          <w:szCs w:val="28"/>
        </w:rPr>
        <w:t>З</w:t>
      </w:r>
      <w:r w:rsidRPr="003D255E">
        <w:rPr>
          <w:rFonts w:ascii="Times New Roman" w:hAnsi="Times New Roman" w:cs="Times New Roman"/>
          <w:sz w:val="28"/>
          <w:szCs w:val="28"/>
          <w:shd w:val="clear" w:color="auto" w:fill="FFFFFF"/>
        </w:rPr>
        <w:t> метою обліку осіб, які мають право на муніципальні пільги, Департаментом соціальної політики створено </w:t>
      </w:r>
      <w:r w:rsidRPr="003D255E">
        <w:rPr>
          <w:rFonts w:ascii="Times New Roman" w:hAnsi="Times New Roman" w:cs="Times New Roman"/>
          <w:iCs/>
          <w:sz w:val="28"/>
          <w:szCs w:val="28"/>
        </w:rPr>
        <w:t>Єдиний муніципальний реєстр осіб, які мають право на пільги, доплати та компенсації за рахунок коштів бюджету Вінницької міської територіальної громади.</w:t>
      </w:r>
    </w:p>
    <w:p w:rsidR="003D255E" w:rsidRPr="003D255E" w:rsidRDefault="00A54B76" w:rsidP="003D255E">
      <w:pPr>
        <w:pStyle w:val="ab"/>
        <w:spacing w:after="0"/>
        <w:ind w:firstLine="708"/>
        <w:contextualSpacing/>
        <w:jc w:val="both"/>
        <w:rPr>
          <w:color w:val="000000"/>
          <w:sz w:val="28"/>
          <w:szCs w:val="28"/>
        </w:rPr>
      </w:pPr>
      <w:r>
        <w:rPr>
          <w:color w:val="000000"/>
          <w:sz w:val="28"/>
          <w:szCs w:val="28"/>
        </w:rPr>
        <w:t>Станом на 24.12</w:t>
      </w:r>
      <w:r w:rsidR="003D255E" w:rsidRPr="003D255E">
        <w:rPr>
          <w:color w:val="000000"/>
          <w:sz w:val="28"/>
          <w:szCs w:val="28"/>
        </w:rPr>
        <w:t>.2024 р.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перебуває:</w:t>
      </w:r>
    </w:p>
    <w:p w:rsidR="003D255E" w:rsidRPr="003D255E" w:rsidRDefault="00863E93" w:rsidP="003D255E">
      <w:pPr>
        <w:pStyle w:val="ab"/>
        <w:spacing w:after="0"/>
        <w:ind w:firstLine="708"/>
        <w:contextualSpacing/>
        <w:jc w:val="both"/>
        <w:rPr>
          <w:color w:val="000000"/>
          <w:sz w:val="28"/>
          <w:szCs w:val="28"/>
        </w:rPr>
      </w:pPr>
      <w:r>
        <w:rPr>
          <w:color w:val="000000"/>
          <w:sz w:val="28"/>
          <w:szCs w:val="28"/>
        </w:rPr>
        <w:t>9 367</w:t>
      </w:r>
      <w:r w:rsidR="003D255E" w:rsidRPr="003D255E">
        <w:rPr>
          <w:color w:val="000000"/>
          <w:sz w:val="28"/>
          <w:szCs w:val="28"/>
        </w:rPr>
        <w:t xml:space="preserve"> ветеранів війни;</w:t>
      </w:r>
    </w:p>
    <w:p w:rsidR="003D255E" w:rsidRPr="003D255E" w:rsidRDefault="00863E93" w:rsidP="003D255E">
      <w:pPr>
        <w:pStyle w:val="ab"/>
        <w:spacing w:after="0"/>
        <w:ind w:firstLine="708"/>
        <w:contextualSpacing/>
        <w:jc w:val="both"/>
        <w:rPr>
          <w:sz w:val="28"/>
          <w:szCs w:val="28"/>
        </w:rPr>
      </w:pPr>
      <w:r>
        <w:rPr>
          <w:color w:val="000000"/>
          <w:sz w:val="28"/>
          <w:szCs w:val="28"/>
        </w:rPr>
        <w:t>906 родин</w:t>
      </w:r>
      <w:r w:rsidR="003D255E" w:rsidRPr="003D255E">
        <w:rPr>
          <w:color w:val="000000"/>
          <w:sz w:val="28"/>
          <w:szCs w:val="28"/>
        </w:rPr>
        <w:t xml:space="preserve"> з числа загиблих (померлих), безвісти зниклих за особливих обставин Захисників і Захисниць У</w:t>
      </w:r>
      <w:r w:rsidR="00DA5B61">
        <w:rPr>
          <w:color w:val="000000"/>
          <w:sz w:val="28"/>
          <w:szCs w:val="28"/>
        </w:rPr>
        <w:t>країни, в яких налічується 1 389</w:t>
      </w:r>
      <w:r w:rsidR="003D255E" w:rsidRPr="003D255E">
        <w:rPr>
          <w:color w:val="000000"/>
          <w:sz w:val="28"/>
          <w:szCs w:val="28"/>
        </w:rPr>
        <w:t xml:space="preserve"> осіб. </w:t>
      </w:r>
      <w:r w:rsidR="003D255E" w:rsidRPr="003D255E">
        <w:rPr>
          <w:sz w:val="28"/>
          <w:szCs w:val="28"/>
        </w:rPr>
        <w:t xml:space="preserve">    </w:t>
      </w:r>
    </w:p>
    <w:p w:rsidR="003D255E" w:rsidRPr="003D255E" w:rsidRDefault="003D255E" w:rsidP="003D255E">
      <w:pPr>
        <w:pStyle w:val="ab"/>
        <w:spacing w:after="0"/>
        <w:ind w:firstLine="708"/>
        <w:contextualSpacing/>
        <w:jc w:val="both"/>
        <w:rPr>
          <w:sz w:val="28"/>
          <w:szCs w:val="28"/>
        </w:rPr>
      </w:pPr>
      <w:r w:rsidRPr="003D255E">
        <w:rPr>
          <w:sz w:val="28"/>
          <w:szCs w:val="28"/>
        </w:rPr>
        <w:t xml:space="preserve"> На виконання розпорядження міського голови від 18.01.2023 року №9/р «Про посилення соціальної підтримки та допомоги сім’ям Захисників та Захисниць України у Вінницькій міській територіальній громаді» Департаментом соціальної політики міської ради проводиться робота з вивчення  потреб сімей Захисників та Захисниць України, шляхом проведення анкетування.</w:t>
      </w:r>
    </w:p>
    <w:p w:rsidR="003D255E" w:rsidRPr="003D255E" w:rsidRDefault="003D255E" w:rsidP="003D255E">
      <w:pPr>
        <w:spacing w:after="0" w:line="240" w:lineRule="auto"/>
        <w:ind w:firstLine="567"/>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 xml:space="preserve"> </w:t>
      </w:r>
      <w:r w:rsidR="00A54B76">
        <w:rPr>
          <w:rFonts w:ascii="Times New Roman" w:eastAsia="Calibri" w:hAnsi="Times New Roman" w:cs="Times New Roman"/>
          <w:sz w:val="28"/>
          <w:szCs w:val="28"/>
          <w:lang w:eastAsia="uk-UA"/>
        </w:rPr>
        <w:t>Станом на 24.12</w:t>
      </w:r>
      <w:r w:rsidRPr="003D255E">
        <w:rPr>
          <w:rFonts w:ascii="Times New Roman" w:eastAsia="Calibri" w:hAnsi="Times New Roman" w:cs="Times New Roman"/>
          <w:sz w:val="28"/>
          <w:szCs w:val="28"/>
          <w:lang w:eastAsia="uk-UA"/>
        </w:rPr>
        <w:t>.2024 року до структурних підрозділів Департаменту звернулись:</w:t>
      </w:r>
    </w:p>
    <w:p w:rsidR="003D255E" w:rsidRPr="003D255E" w:rsidRDefault="003D255E" w:rsidP="003D255E">
      <w:pPr>
        <w:spacing w:after="0" w:line="240" w:lineRule="auto"/>
        <w:ind w:firstLine="567"/>
        <w:jc w:val="both"/>
        <w:rPr>
          <w:rFonts w:ascii="Times New Roman" w:eastAsia="Calibri" w:hAnsi="Times New Roman" w:cs="Times New Roman"/>
          <w:b/>
          <w:sz w:val="28"/>
          <w:szCs w:val="28"/>
          <w:lang w:eastAsia="uk-UA"/>
        </w:rPr>
      </w:pPr>
      <w:r w:rsidRPr="003D255E">
        <w:rPr>
          <w:rFonts w:ascii="Times New Roman" w:eastAsia="Calibri" w:hAnsi="Times New Roman" w:cs="Times New Roman"/>
          <w:sz w:val="28"/>
          <w:szCs w:val="28"/>
          <w:lang w:eastAsia="uk-UA"/>
        </w:rPr>
        <w:t>-</w:t>
      </w:r>
      <w:r w:rsidR="00863E93">
        <w:rPr>
          <w:rFonts w:ascii="Times New Roman" w:eastAsia="Calibri" w:hAnsi="Times New Roman" w:cs="Times New Roman"/>
          <w:sz w:val="28"/>
          <w:szCs w:val="28"/>
          <w:lang w:eastAsia="uk-UA"/>
        </w:rPr>
        <w:t xml:space="preserve"> 5 007</w:t>
      </w:r>
      <w:r w:rsidRPr="003D255E">
        <w:rPr>
          <w:rFonts w:ascii="Times New Roman" w:eastAsia="Calibri" w:hAnsi="Times New Roman" w:cs="Times New Roman"/>
          <w:sz w:val="28"/>
          <w:szCs w:val="28"/>
          <w:lang w:eastAsia="uk-UA"/>
        </w:rPr>
        <w:t xml:space="preserve"> представник</w:t>
      </w:r>
      <w:r w:rsidR="00863E93">
        <w:rPr>
          <w:rFonts w:ascii="Times New Roman" w:eastAsia="Calibri" w:hAnsi="Times New Roman" w:cs="Times New Roman"/>
          <w:sz w:val="28"/>
          <w:szCs w:val="28"/>
          <w:lang w:eastAsia="uk-UA"/>
        </w:rPr>
        <w:t>ів</w:t>
      </w:r>
      <w:r w:rsidRPr="003D255E">
        <w:rPr>
          <w:rFonts w:ascii="Times New Roman" w:eastAsia="Calibri" w:hAnsi="Times New Roman" w:cs="Times New Roman"/>
          <w:sz w:val="28"/>
          <w:szCs w:val="28"/>
          <w:lang w:eastAsia="uk-UA"/>
        </w:rPr>
        <w:t xml:space="preserve"> сімей Захисників і Захисниць України;</w:t>
      </w:r>
    </w:p>
    <w:p w:rsidR="003D255E" w:rsidRPr="003D255E" w:rsidRDefault="00863E93" w:rsidP="003D255E">
      <w:pPr>
        <w:spacing w:after="0" w:line="240" w:lineRule="auto"/>
        <w:ind w:firstLine="567"/>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- 906 сімей</w:t>
      </w:r>
      <w:r w:rsidR="003D255E" w:rsidRPr="003D255E">
        <w:rPr>
          <w:rFonts w:ascii="Times New Roman" w:eastAsia="Calibri" w:hAnsi="Times New Roman" w:cs="Times New Roman"/>
          <w:sz w:val="28"/>
          <w:szCs w:val="28"/>
          <w:lang w:eastAsia="uk-UA"/>
        </w:rPr>
        <w:t xml:space="preserve">  загиблих (померлих) Захисників/Захисниць України, які брали безпосередню участь у захисті суверенітету і територіальної цілісності України, починаючи</w:t>
      </w:r>
      <w:r>
        <w:rPr>
          <w:rFonts w:ascii="Times New Roman" w:eastAsia="Calibri" w:hAnsi="Times New Roman" w:cs="Times New Roman"/>
          <w:sz w:val="28"/>
          <w:szCs w:val="28"/>
          <w:lang w:eastAsia="uk-UA"/>
        </w:rPr>
        <w:t xml:space="preserve"> з 2014, в яких налічується 1389</w:t>
      </w:r>
      <w:r w:rsidR="003D255E" w:rsidRPr="003D255E">
        <w:rPr>
          <w:rFonts w:ascii="Times New Roman" w:eastAsia="Calibri" w:hAnsi="Times New Roman" w:cs="Times New Roman"/>
          <w:sz w:val="28"/>
          <w:szCs w:val="28"/>
          <w:lang w:eastAsia="uk-UA"/>
        </w:rPr>
        <w:t xml:space="preserve"> осіб</w:t>
      </w:r>
      <w:r>
        <w:rPr>
          <w:rFonts w:ascii="Times New Roman" w:eastAsia="Calibri" w:hAnsi="Times New Roman" w:cs="Times New Roman"/>
          <w:sz w:val="28"/>
          <w:szCs w:val="28"/>
          <w:lang w:eastAsia="uk-UA"/>
        </w:rPr>
        <w:t xml:space="preserve"> (з них 40</w:t>
      </w:r>
      <w:r w:rsidR="003D255E" w:rsidRPr="003D255E">
        <w:rPr>
          <w:rFonts w:ascii="Times New Roman" w:eastAsia="Calibri" w:hAnsi="Times New Roman" w:cs="Times New Roman"/>
          <w:sz w:val="28"/>
          <w:szCs w:val="28"/>
          <w:lang w:eastAsia="uk-UA"/>
        </w:rPr>
        <w:t>8 дітей віком від 0 до 18 років).</w:t>
      </w:r>
    </w:p>
    <w:p w:rsidR="003D255E" w:rsidRPr="003D255E" w:rsidRDefault="003D255E" w:rsidP="003D255E">
      <w:pPr>
        <w:spacing w:after="0" w:line="240" w:lineRule="auto"/>
        <w:ind w:firstLine="567"/>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 xml:space="preserve">  </w:t>
      </w:r>
      <w:r w:rsidRPr="003D255E">
        <w:rPr>
          <w:rFonts w:ascii="Times New Roman" w:eastAsia="Calibri" w:hAnsi="Times New Roman" w:cs="Times New Roman"/>
          <w:sz w:val="28"/>
          <w:szCs w:val="28"/>
          <w:lang w:eastAsia="uk-UA"/>
        </w:rPr>
        <w:t xml:space="preserve">В рамках пріоритету «Турбота», з метою систематизації та надання всебічної підтримки сім’ям Захисників і Захисниць України, членів їх родин та родин загиблих (померлих), безвісти зниклих за особливих обставин Захисників та Захисниць України, Департамент соціальної політики міської ради два рази на </w:t>
      </w:r>
      <w:r w:rsidRPr="003D255E">
        <w:rPr>
          <w:rFonts w:ascii="Times New Roman" w:eastAsia="Calibri" w:hAnsi="Times New Roman" w:cs="Times New Roman"/>
          <w:sz w:val="28"/>
          <w:szCs w:val="28"/>
          <w:lang w:eastAsia="uk-UA"/>
        </w:rPr>
        <w:lastRenderedPageBreak/>
        <w:t>місяць надсилає листи  виконавчим органам міської ради, до повноважень яких належить надання зазначених послуг.</w:t>
      </w:r>
    </w:p>
    <w:p w:rsidR="003D255E" w:rsidRPr="003D255E" w:rsidRDefault="003D255E" w:rsidP="003D255E">
      <w:pPr>
        <w:spacing w:after="0" w:line="240" w:lineRule="auto"/>
        <w:jc w:val="both"/>
        <w:rPr>
          <w:rFonts w:ascii="Times New Roman" w:eastAsia="Calibri" w:hAnsi="Times New Roman" w:cs="Times New Roman"/>
          <w:b/>
          <w:sz w:val="28"/>
          <w:szCs w:val="28"/>
          <w:lang w:eastAsia="uk-UA"/>
        </w:rPr>
      </w:pPr>
      <w:r w:rsidRPr="003D255E">
        <w:rPr>
          <w:rFonts w:ascii="Times New Roman" w:eastAsia="Calibri" w:hAnsi="Times New Roman" w:cs="Times New Roman"/>
          <w:sz w:val="28"/>
          <w:szCs w:val="28"/>
          <w:lang w:eastAsia="uk-UA"/>
        </w:rPr>
        <w:t>     </w:t>
      </w:r>
      <w:r>
        <w:rPr>
          <w:rFonts w:ascii="Times New Roman" w:eastAsia="Calibri" w:hAnsi="Times New Roman" w:cs="Times New Roman"/>
          <w:sz w:val="28"/>
          <w:szCs w:val="28"/>
          <w:lang w:eastAsia="uk-UA"/>
        </w:rPr>
        <w:t xml:space="preserve">  </w:t>
      </w:r>
      <w:r w:rsidRPr="003D255E">
        <w:rPr>
          <w:rFonts w:ascii="Times New Roman" w:eastAsia="Calibri" w:hAnsi="Times New Roman" w:cs="Times New Roman"/>
          <w:sz w:val="28"/>
          <w:szCs w:val="28"/>
          <w:lang w:eastAsia="uk-UA"/>
        </w:rPr>
        <w:t>  За  результатами</w:t>
      </w:r>
      <w:r w:rsidRPr="003D255E">
        <w:rPr>
          <w:rFonts w:ascii="Times New Roman" w:eastAsia="Calibri" w:hAnsi="Times New Roman" w:cs="Times New Roman"/>
          <w:i/>
          <w:iCs/>
          <w:sz w:val="28"/>
          <w:szCs w:val="28"/>
          <w:lang w:eastAsia="uk-UA"/>
        </w:rPr>
        <w:t xml:space="preserve"> </w:t>
      </w:r>
      <w:r w:rsidRPr="003D255E">
        <w:rPr>
          <w:rFonts w:ascii="Times New Roman" w:eastAsia="Calibri" w:hAnsi="Times New Roman" w:cs="Times New Roman"/>
          <w:sz w:val="28"/>
          <w:szCs w:val="28"/>
          <w:lang w:eastAsia="uk-UA"/>
        </w:rPr>
        <w:t>проведеної роботи, в розрізі кож</w:t>
      </w:r>
      <w:r w:rsidR="00A54B76">
        <w:rPr>
          <w:rFonts w:ascii="Times New Roman" w:eastAsia="Calibri" w:hAnsi="Times New Roman" w:cs="Times New Roman"/>
          <w:sz w:val="28"/>
          <w:szCs w:val="28"/>
          <w:lang w:eastAsia="uk-UA"/>
        </w:rPr>
        <w:t>ної окремої родини, станом на 24.12</w:t>
      </w:r>
      <w:r w:rsidRPr="003D255E">
        <w:rPr>
          <w:rFonts w:ascii="Times New Roman" w:eastAsia="Calibri" w:hAnsi="Times New Roman" w:cs="Times New Roman"/>
          <w:sz w:val="28"/>
          <w:szCs w:val="28"/>
          <w:lang w:eastAsia="uk-UA"/>
        </w:rPr>
        <w:t>.2024 року до Департаменту соціальної політики міської ради надійшла наступна інформація:</w:t>
      </w:r>
    </w:p>
    <w:p w:rsidR="003D255E" w:rsidRPr="003D255E" w:rsidRDefault="00863E93" w:rsidP="003D255E">
      <w:pPr>
        <w:spacing w:after="0" w:line="240" w:lineRule="auto"/>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        - 298</w:t>
      </w:r>
      <w:r w:rsidR="003D255E" w:rsidRPr="003D255E">
        <w:rPr>
          <w:rFonts w:ascii="Times New Roman" w:eastAsia="Calibri" w:hAnsi="Times New Roman" w:cs="Times New Roman"/>
          <w:sz w:val="28"/>
          <w:szCs w:val="28"/>
          <w:lang w:eastAsia="uk-UA"/>
        </w:rPr>
        <w:t xml:space="preserve"> родин отримали послуги з психологічної допомоги;</w:t>
      </w:r>
    </w:p>
    <w:p w:rsidR="003D255E" w:rsidRPr="003D255E" w:rsidRDefault="00863E93" w:rsidP="003D255E">
      <w:pPr>
        <w:spacing w:after="0" w:line="240" w:lineRule="auto"/>
        <w:ind w:firstLine="567"/>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- 44</w:t>
      </w:r>
      <w:r w:rsidR="003D255E" w:rsidRPr="003D255E">
        <w:rPr>
          <w:rFonts w:ascii="Times New Roman" w:eastAsia="Calibri" w:hAnsi="Times New Roman" w:cs="Times New Roman"/>
          <w:sz w:val="28"/>
          <w:szCs w:val="28"/>
          <w:lang w:eastAsia="uk-UA"/>
        </w:rPr>
        <w:t>6 родин отримали послуги юридичної допомоги;</w:t>
      </w:r>
    </w:p>
    <w:p w:rsidR="003D255E" w:rsidRPr="003D255E" w:rsidRDefault="00863E93" w:rsidP="003D255E">
      <w:pPr>
        <w:spacing w:after="0" w:line="240" w:lineRule="auto"/>
        <w:ind w:firstLine="567"/>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- 540</w:t>
      </w:r>
      <w:r w:rsidR="003D255E" w:rsidRPr="003D255E">
        <w:rPr>
          <w:rFonts w:ascii="Times New Roman" w:eastAsia="Calibri" w:hAnsi="Times New Roman" w:cs="Times New Roman"/>
          <w:sz w:val="28"/>
          <w:szCs w:val="28"/>
          <w:lang w:eastAsia="uk-UA"/>
        </w:rPr>
        <w:t xml:space="preserve"> родин отримали допомогу з послуг освіти та навчання; </w:t>
      </w:r>
    </w:p>
    <w:p w:rsidR="003D255E" w:rsidRPr="003D255E" w:rsidRDefault="00863E93" w:rsidP="003D255E">
      <w:pPr>
        <w:spacing w:after="0" w:line="240" w:lineRule="auto"/>
        <w:ind w:firstLine="567"/>
        <w:jc w:val="both"/>
        <w:rPr>
          <w:rFonts w:ascii="Times New Roman" w:eastAsia="Calibri" w:hAnsi="Times New Roman" w:cs="Times New Roman"/>
          <w:b/>
          <w:i/>
          <w:iCs/>
          <w:sz w:val="28"/>
          <w:szCs w:val="28"/>
          <w:lang w:eastAsia="uk-UA"/>
        </w:rPr>
      </w:pPr>
      <w:r>
        <w:rPr>
          <w:rFonts w:ascii="Times New Roman" w:eastAsia="Calibri" w:hAnsi="Times New Roman" w:cs="Times New Roman"/>
          <w:sz w:val="28"/>
          <w:szCs w:val="28"/>
          <w:lang w:eastAsia="uk-UA"/>
        </w:rPr>
        <w:t>- 1453</w:t>
      </w:r>
      <w:r w:rsidR="003D255E" w:rsidRPr="003D255E">
        <w:rPr>
          <w:rFonts w:ascii="Times New Roman" w:eastAsia="Calibri" w:hAnsi="Times New Roman" w:cs="Times New Roman"/>
          <w:sz w:val="28"/>
          <w:szCs w:val="28"/>
          <w:lang w:eastAsia="uk-UA"/>
        </w:rPr>
        <w:t xml:space="preserve"> родин</w:t>
      </w:r>
      <w:r>
        <w:rPr>
          <w:rFonts w:ascii="Times New Roman" w:eastAsia="Calibri" w:hAnsi="Times New Roman" w:cs="Times New Roman"/>
          <w:sz w:val="28"/>
          <w:szCs w:val="28"/>
          <w:lang w:eastAsia="uk-UA"/>
        </w:rPr>
        <w:t>и</w:t>
      </w:r>
      <w:r w:rsidR="003D255E" w:rsidRPr="003D255E">
        <w:rPr>
          <w:rFonts w:ascii="Times New Roman" w:eastAsia="Calibri" w:hAnsi="Times New Roman" w:cs="Times New Roman"/>
          <w:sz w:val="28"/>
          <w:szCs w:val="28"/>
          <w:lang w:eastAsia="uk-UA"/>
        </w:rPr>
        <w:t xml:space="preserve"> отримали допомогу в медичних послугах;</w:t>
      </w:r>
    </w:p>
    <w:p w:rsidR="003D255E" w:rsidRPr="003D255E" w:rsidRDefault="003D255E" w:rsidP="003D255E">
      <w:pPr>
        <w:spacing w:after="0" w:line="240" w:lineRule="auto"/>
        <w:ind w:firstLine="567"/>
        <w:jc w:val="both"/>
        <w:rPr>
          <w:rFonts w:ascii="Times New Roman" w:eastAsia="Calibri" w:hAnsi="Times New Roman" w:cs="Times New Roman"/>
          <w:b/>
          <w:sz w:val="28"/>
          <w:szCs w:val="28"/>
          <w:lang w:eastAsia="uk-UA"/>
        </w:rPr>
      </w:pPr>
      <w:r w:rsidRPr="003D255E">
        <w:rPr>
          <w:rFonts w:ascii="Times New Roman" w:eastAsia="Calibri" w:hAnsi="Times New Roman" w:cs="Times New Roman"/>
          <w:i/>
          <w:iCs/>
          <w:sz w:val="28"/>
          <w:szCs w:val="28"/>
          <w:lang w:eastAsia="uk-UA"/>
        </w:rPr>
        <w:t xml:space="preserve">- </w:t>
      </w:r>
      <w:r w:rsidR="00863E93">
        <w:rPr>
          <w:rFonts w:ascii="Times New Roman" w:eastAsia="Calibri" w:hAnsi="Times New Roman" w:cs="Times New Roman"/>
          <w:sz w:val="28"/>
          <w:szCs w:val="28"/>
          <w:lang w:eastAsia="uk-UA"/>
        </w:rPr>
        <w:t>388</w:t>
      </w:r>
      <w:r w:rsidRPr="003D255E">
        <w:rPr>
          <w:rFonts w:ascii="Times New Roman" w:eastAsia="Calibri" w:hAnsi="Times New Roman" w:cs="Times New Roman"/>
          <w:sz w:val="28"/>
          <w:szCs w:val="28"/>
          <w:lang w:eastAsia="uk-UA"/>
        </w:rPr>
        <w:t xml:space="preserve"> родин отримали допомогу з послуг працевлаштування, кваліфікації, перекваліфікації; </w:t>
      </w:r>
    </w:p>
    <w:p w:rsidR="003D255E" w:rsidRPr="003D255E" w:rsidRDefault="003D255E" w:rsidP="003D255E">
      <w:pPr>
        <w:spacing w:after="0" w:line="240" w:lineRule="auto"/>
        <w:ind w:firstLine="567"/>
        <w:jc w:val="both"/>
        <w:rPr>
          <w:rFonts w:ascii="Times New Roman" w:eastAsia="Calibri" w:hAnsi="Times New Roman" w:cs="Times New Roman"/>
          <w:b/>
          <w:sz w:val="28"/>
          <w:szCs w:val="28"/>
          <w:lang w:eastAsia="uk-UA"/>
        </w:rPr>
      </w:pPr>
      <w:r w:rsidRPr="003D255E">
        <w:rPr>
          <w:rFonts w:ascii="Times New Roman" w:eastAsia="Calibri" w:hAnsi="Times New Roman" w:cs="Times New Roman"/>
          <w:i/>
          <w:iCs/>
          <w:sz w:val="28"/>
          <w:szCs w:val="28"/>
          <w:lang w:eastAsia="uk-UA"/>
        </w:rPr>
        <w:t xml:space="preserve">- </w:t>
      </w:r>
      <w:r w:rsidR="00863E93">
        <w:rPr>
          <w:rFonts w:ascii="Times New Roman" w:eastAsia="Calibri" w:hAnsi="Times New Roman" w:cs="Times New Roman"/>
          <w:sz w:val="28"/>
          <w:szCs w:val="28"/>
          <w:lang w:eastAsia="uk-UA"/>
        </w:rPr>
        <w:t>118</w:t>
      </w:r>
      <w:r w:rsidRPr="003D255E">
        <w:rPr>
          <w:rFonts w:ascii="Times New Roman" w:eastAsia="Calibri" w:hAnsi="Times New Roman" w:cs="Times New Roman"/>
          <w:sz w:val="28"/>
          <w:szCs w:val="28"/>
          <w:lang w:eastAsia="uk-UA"/>
        </w:rPr>
        <w:t xml:space="preserve"> родин отримали допомогу з фізичного  розвитку;</w:t>
      </w:r>
    </w:p>
    <w:p w:rsidR="003D255E" w:rsidRDefault="003D255E" w:rsidP="003D255E">
      <w:pPr>
        <w:spacing w:after="0" w:line="240" w:lineRule="auto"/>
        <w:ind w:firstLine="567"/>
        <w:jc w:val="both"/>
        <w:rPr>
          <w:rFonts w:ascii="Times New Roman" w:eastAsia="Calibri" w:hAnsi="Times New Roman" w:cs="Times New Roman"/>
          <w:sz w:val="28"/>
          <w:szCs w:val="28"/>
          <w:lang w:eastAsia="uk-UA"/>
        </w:rPr>
      </w:pPr>
      <w:r w:rsidRPr="003D255E">
        <w:rPr>
          <w:rFonts w:ascii="Times New Roman" w:eastAsia="Calibri" w:hAnsi="Times New Roman" w:cs="Times New Roman"/>
          <w:i/>
          <w:iCs/>
          <w:sz w:val="28"/>
          <w:szCs w:val="28"/>
          <w:lang w:eastAsia="uk-UA"/>
        </w:rPr>
        <w:t xml:space="preserve">- </w:t>
      </w:r>
      <w:r w:rsidRPr="003D255E">
        <w:rPr>
          <w:rFonts w:ascii="Times New Roman" w:eastAsia="Calibri" w:hAnsi="Times New Roman" w:cs="Times New Roman"/>
          <w:sz w:val="28"/>
          <w:szCs w:val="28"/>
          <w:lang w:eastAsia="uk-UA"/>
        </w:rPr>
        <w:t>55 родин отримали допомогу у культурному розвитку.</w:t>
      </w:r>
    </w:p>
    <w:p w:rsidR="003D255E" w:rsidRPr="003D255E" w:rsidRDefault="003D255E" w:rsidP="003D255E">
      <w:pPr>
        <w:pStyle w:val="ab"/>
        <w:spacing w:after="0"/>
        <w:contextualSpacing/>
        <w:jc w:val="both"/>
        <w:rPr>
          <w:i/>
          <w:sz w:val="28"/>
          <w:szCs w:val="28"/>
        </w:rPr>
      </w:pPr>
      <w:r w:rsidRPr="00181E50">
        <w:rPr>
          <w:sz w:val="28"/>
          <w:szCs w:val="28"/>
        </w:rPr>
        <w:t xml:space="preserve">   </w:t>
      </w:r>
      <w:r>
        <w:rPr>
          <w:sz w:val="28"/>
          <w:szCs w:val="28"/>
        </w:rPr>
        <w:t xml:space="preserve">     </w:t>
      </w:r>
      <w:r w:rsidRPr="00181E50">
        <w:rPr>
          <w:sz w:val="28"/>
          <w:szCs w:val="28"/>
        </w:rPr>
        <w:t xml:space="preserve"> </w:t>
      </w:r>
      <w:r w:rsidRPr="003D255E">
        <w:rPr>
          <w:sz w:val="28"/>
          <w:szCs w:val="28"/>
        </w:rPr>
        <w:t xml:space="preserve">Також, у Вінницькій міській територіальній громаді діє Комплексна програма «Основні напрямки соціальної політики Вінницької міської територіальної громади на 2022-2026 роки»,  яка затверджена рішенням міської ради від 24.12.2021р. №715, зі змінами, (далі – Комплексна програма). </w:t>
      </w:r>
    </w:p>
    <w:p w:rsidR="003D255E" w:rsidRPr="003D255E" w:rsidRDefault="003D255E" w:rsidP="003D255E">
      <w:pPr>
        <w:pStyle w:val="a4"/>
        <w:jc w:val="both"/>
        <w:rPr>
          <w:rFonts w:ascii="Times New Roman" w:hAnsi="Times New Roman" w:cs="Times New Roman"/>
          <w:sz w:val="28"/>
          <w:szCs w:val="28"/>
        </w:rPr>
      </w:pPr>
      <w:r w:rsidRPr="003D255E">
        <w:rPr>
          <w:rFonts w:ascii="Times New Roman" w:hAnsi="Times New Roman" w:cs="Times New Roman"/>
          <w:sz w:val="28"/>
          <w:szCs w:val="28"/>
          <w:lang w:eastAsia="uk-UA"/>
        </w:rPr>
        <w:t xml:space="preserve">          </w:t>
      </w:r>
      <w:r w:rsidRPr="003D255E">
        <w:rPr>
          <w:rFonts w:ascii="Times New Roman" w:hAnsi="Times New Roman" w:cs="Times New Roman"/>
          <w:sz w:val="28"/>
          <w:szCs w:val="28"/>
        </w:rPr>
        <w:t>Заходами Комплексної програми, в частині надання соціальної підтримки різним категоріям громадян, зокрема, сім'ям військовослужбовців, сім’ям загиблих (померлих), зниклих безвісти за особливих обставин Захисників і Захисниць України передбачено:</w:t>
      </w:r>
    </w:p>
    <w:p w:rsidR="003D255E" w:rsidRPr="003D255E" w:rsidRDefault="003D255E" w:rsidP="003D255E">
      <w:pPr>
        <w:pStyle w:val="a4"/>
        <w:jc w:val="both"/>
        <w:rPr>
          <w:rFonts w:ascii="Times New Roman" w:hAnsi="Times New Roman" w:cs="Times New Roman"/>
          <w:sz w:val="28"/>
          <w:szCs w:val="28"/>
        </w:rPr>
      </w:pPr>
      <w:r w:rsidRPr="003D255E">
        <w:rPr>
          <w:rFonts w:ascii="Times New Roman" w:hAnsi="Times New Roman" w:cs="Times New Roman"/>
          <w:sz w:val="28"/>
          <w:szCs w:val="28"/>
        </w:rPr>
        <w:t xml:space="preserve">          - надання щорічної матеріальної грошової допомоги членам сімей загиблих  (померлих) Захисників і Захисниць України до Дня пам'яті </w:t>
      </w:r>
      <w:r w:rsidR="002C6696">
        <w:rPr>
          <w:rFonts w:ascii="Times New Roman" w:hAnsi="Times New Roman" w:cs="Times New Roman"/>
          <w:sz w:val="28"/>
          <w:szCs w:val="28"/>
        </w:rPr>
        <w:t>захисників України,  станом на 24.12</w:t>
      </w:r>
      <w:r w:rsidRPr="003D255E">
        <w:rPr>
          <w:rFonts w:ascii="Times New Roman" w:hAnsi="Times New Roman" w:cs="Times New Roman"/>
          <w:sz w:val="28"/>
          <w:szCs w:val="28"/>
        </w:rPr>
        <w:t xml:space="preserve">.2024 надано 1222 особам на загальну суму 3,7 млн. </w:t>
      </w:r>
    </w:p>
    <w:p w:rsidR="003D255E" w:rsidRPr="002930FA" w:rsidRDefault="003D255E" w:rsidP="002930FA">
      <w:pPr>
        <w:contextualSpacing/>
        <w:jc w:val="both"/>
        <w:rPr>
          <w:rFonts w:ascii="Times New Roman" w:eastAsia="Calibri" w:hAnsi="Times New Roman" w:cs="Times New Roman"/>
          <w:b/>
          <w:sz w:val="28"/>
          <w:szCs w:val="28"/>
        </w:rPr>
      </w:pPr>
      <w:r w:rsidRPr="003D255E">
        <w:rPr>
          <w:rFonts w:ascii="Times New Roman" w:eastAsia="Calibri" w:hAnsi="Times New Roman" w:cs="Times New Roman"/>
          <w:sz w:val="28"/>
          <w:szCs w:val="28"/>
        </w:rPr>
        <w:t xml:space="preserve">          - надання цільової матеріальної допомоги для придбання легкового    автомобіля членам ВМТГ, які є особами з інвалідніс</w:t>
      </w:r>
      <w:r w:rsidR="002C6696">
        <w:rPr>
          <w:rFonts w:ascii="Times New Roman" w:eastAsia="Calibri" w:hAnsi="Times New Roman" w:cs="Times New Roman"/>
          <w:sz w:val="28"/>
          <w:szCs w:val="28"/>
        </w:rPr>
        <w:t>тю внаслідок війни, станом на 24.12</w:t>
      </w:r>
      <w:r w:rsidRPr="003D255E">
        <w:rPr>
          <w:rFonts w:ascii="Times New Roman" w:eastAsia="Calibri" w:hAnsi="Times New Roman" w:cs="Times New Roman"/>
          <w:sz w:val="28"/>
          <w:szCs w:val="28"/>
        </w:rPr>
        <w:t>.2024 надано 2 особам на загальну суму 901 960,00 грн.</w:t>
      </w:r>
    </w:p>
    <w:p w:rsidR="003D255E" w:rsidRPr="003D255E" w:rsidRDefault="003D255E" w:rsidP="003D255E">
      <w:pPr>
        <w:spacing w:after="0" w:line="240" w:lineRule="auto"/>
        <w:contextualSpacing/>
        <w:jc w:val="both"/>
        <w:rPr>
          <w:rFonts w:ascii="Times New Roman" w:eastAsia="Calibri" w:hAnsi="Times New Roman" w:cs="Times New Roman"/>
          <w:b/>
          <w:sz w:val="28"/>
          <w:szCs w:val="28"/>
        </w:rPr>
      </w:pPr>
      <w:r w:rsidRPr="003D255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D255E">
        <w:rPr>
          <w:rFonts w:ascii="Times New Roman" w:eastAsia="Calibri" w:hAnsi="Times New Roman" w:cs="Times New Roman"/>
          <w:sz w:val="28"/>
          <w:szCs w:val="28"/>
        </w:rPr>
        <w:t xml:space="preserve"> - надання соціальної підтримки у вигляді матеріальної грошової допомоги в розмірі 10 000,00 грн. сім’ям загиблих Героїв Небесної Сотні та сім’ям загиблих Захисників і Захисниць України, яким присвоєно по</w:t>
      </w:r>
      <w:r w:rsidR="002C6696">
        <w:rPr>
          <w:rFonts w:ascii="Times New Roman" w:eastAsia="Calibri" w:hAnsi="Times New Roman" w:cs="Times New Roman"/>
          <w:sz w:val="28"/>
          <w:szCs w:val="28"/>
        </w:rPr>
        <w:t>чесне звання Герой, станом на 24.12</w:t>
      </w:r>
      <w:r w:rsidRPr="003D255E">
        <w:rPr>
          <w:rFonts w:ascii="Times New Roman" w:eastAsia="Calibri" w:hAnsi="Times New Roman" w:cs="Times New Roman"/>
          <w:sz w:val="28"/>
          <w:szCs w:val="28"/>
        </w:rPr>
        <w:t>.2024 надано 5 сім’ям на загальну суму 50 000,00 грн.</w:t>
      </w:r>
    </w:p>
    <w:p w:rsidR="003D255E" w:rsidRPr="003D255E" w:rsidRDefault="003D255E" w:rsidP="003D255E">
      <w:pPr>
        <w:spacing w:after="0" w:line="240" w:lineRule="auto"/>
        <w:contextualSpacing/>
        <w:jc w:val="both"/>
        <w:rPr>
          <w:rFonts w:ascii="Times New Roman" w:eastAsia="Calibri" w:hAnsi="Times New Roman" w:cs="Times New Roman"/>
          <w:b/>
          <w:sz w:val="28"/>
          <w:szCs w:val="28"/>
        </w:rPr>
      </w:pPr>
      <w:r w:rsidRPr="003D255E">
        <w:rPr>
          <w:rFonts w:ascii="Times New Roman" w:eastAsia="Calibri" w:hAnsi="Times New Roman" w:cs="Times New Roman"/>
          <w:sz w:val="28"/>
          <w:szCs w:val="28"/>
        </w:rPr>
        <w:t xml:space="preserve">           - </w:t>
      </w:r>
      <w:r w:rsidRPr="003D255E">
        <w:rPr>
          <w:rFonts w:ascii="Times New Roman" w:hAnsi="Times New Roman" w:cs="Times New Roman"/>
          <w:sz w:val="28"/>
          <w:szCs w:val="28"/>
        </w:rPr>
        <w:t xml:space="preserve">надання муніципальної пільги демобілізованим військовослужбовцям,  членам сімей загиблих (померлих), </w:t>
      </w:r>
      <w:r w:rsidRPr="003D255E">
        <w:rPr>
          <w:rFonts w:ascii="Times New Roman" w:hAnsi="Times New Roman" w:cs="Times New Roman"/>
          <w:sz w:val="28"/>
          <w:szCs w:val="28"/>
          <w:shd w:val="clear" w:color="auto" w:fill="FFFFFF"/>
        </w:rPr>
        <w:t>безвісти зниклих за особливих обставин</w:t>
      </w:r>
      <w:r w:rsidRPr="003D255E">
        <w:rPr>
          <w:rFonts w:ascii="Times New Roman" w:hAnsi="Times New Roman" w:cs="Times New Roman"/>
          <w:sz w:val="28"/>
          <w:szCs w:val="28"/>
        </w:rPr>
        <w:t xml:space="preserve"> Захисників і Захисниць України, які досягли повноліття, на медичні стоматологічні послуги із ортопедичної стоматологічної допомоги, станом на </w:t>
      </w:r>
      <w:r w:rsidR="002C6696">
        <w:rPr>
          <w:rFonts w:ascii="Times New Roman" w:eastAsia="Calibri" w:hAnsi="Times New Roman" w:cs="Times New Roman"/>
          <w:sz w:val="28"/>
          <w:szCs w:val="28"/>
        </w:rPr>
        <w:t>24.12.2024 надано 52 особам на загальну суму 716 052</w:t>
      </w:r>
      <w:r w:rsidRPr="003D255E">
        <w:rPr>
          <w:rFonts w:ascii="Times New Roman" w:eastAsia="Calibri" w:hAnsi="Times New Roman" w:cs="Times New Roman"/>
          <w:sz w:val="28"/>
          <w:szCs w:val="28"/>
        </w:rPr>
        <w:t>,00 грн.</w:t>
      </w:r>
    </w:p>
    <w:p w:rsidR="003D255E" w:rsidRPr="003D255E" w:rsidRDefault="003D255E" w:rsidP="003D255E">
      <w:pPr>
        <w:tabs>
          <w:tab w:val="left" w:pos="993"/>
          <w:tab w:val="left" w:pos="1134"/>
        </w:tabs>
        <w:spacing w:after="0" w:line="240" w:lineRule="auto"/>
        <w:contextualSpacing/>
        <w:jc w:val="both"/>
        <w:rPr>
          <w:rFonts w:ascii="Times New Roman" w:eastAsia="Calibri" w:hAnsi="Times New Roman" w:cs="Times New Roman"/>
          <w:b/>
          <w:sz w:val="28"/>
          <w:szCs w:val="28"/>
        </w:rPr>
      </w:pPr>
      <w:r>
        <w:rPr>
          <w:rFonts w:ascii="Times New Roman" w:hAnsi="Times New Roman" w:cs="Times New Roman"/>
          <w:sz w:val="28"/>
          <w:szCs w:val="28"/>
        </w:rPr>
        <w:t xml:space="preserve">        </w:t>
      </w:r>
      <w:r w:rsidRPr="003D255E">
        <w:rPr>
          <w:rFonts w:ascii="Times New Roman" w:hAnsi="Times New Roman" w:cs="Times New Roman"/>
          <w:sz w:val="28"/>
          <w:szCs w:val="28"/>
        </w:rPr>
        <w:t xml:space="preserve"> -</w:t>
      </w:r>
      <w:r w:rsidRPr="003D255E">
        <w:rPr>
          <w:rFonts w:ascii="Times New Roman" w:eastAsia="Calibri" w:hAnsi="Times New Roman" w:cs="Times New Roman"/>
          <w:noProof/>
          <w:sz w:val="28"/>
          <w:szCs w:val="28"/>
        </w:rPr>
        <w:t xml:space="preserve"> надання грошової допомоги на оплату житлово-комунальних послуг сім’ям загиблих,</w:t>
      </w:r>
      <w:r w:rsidRPr="003D255E">
        <w:rPr>
          <w:rFonts w:ascii="Times New Roman" w:hAnsi="Times New Roman" w:cs="Times New Roman"/>
          <w:sz w:val="28"/>
          <w:szCs w:val="28"/>
          <w:shd w:val="clear" w:color="auto" w:fill="FFFFFF"/>
        </w:rPr>
        <w:t xml:space="preserve"> безвісти зниклих за особливих обставин</w:t>
      </w:r>
      <w:r w:rsidRPr="003D255E">
        <w:rPr>
          <w:rFonts w:ascii="Times New Roman" w:eastAsia="Calibri" w:hAnsi="Times New Roman" w:cs="Times New Roman"/>
          <w:noProof/>
          <w:sz w:val="28"/>
          <w:szCs w:val="28"/>
        </w:rPr>
        <w:t xml:space="preserve"> Захисників і Захисниць України, сім’ям осіб, яким посмертно присвоєно зва</w:t>
      </w:r>
      <w:r w:rsidR="002C6696">
        <w:rPr>
          <w:rFonts w:ascii="Times New Roman" w:eastAsia="Calibri" w:hAnsi="Times New Roman" w:cs="Times New Roman"/>
          <w:noProof/>
          <w:sz w:val="28"/>
          <w:szCs w:val="28"/>
        </w:rPr>
        <w:t>ння Героїв України, станом на 24.12</w:t>
      </w:r>
      <w:r w:rsidRPr="003D255E">
        <w:rPr>
          <w:rFonts w:ascii="Times New Roman" w:eastAsia="Calibri" w:hAnsi="Times New Roman" w:cs="Times New Roman"/>
          <w:noProof/>
          <w:sz w:val="28"/>
          <w:szCs w:val="28"/>
        </w:rPr>
        <w:t xml:space="preserve">.2024 року </w:t>
      </w:r>
      <w:r w:rsidR="002C6696">
        <w:rPr>
          <w:rFonts w:ascii="Times New Roman" w:eastAsia="Calibri" w:hAnsi="Times New Roman" w:cs="Times New Roman"/>
          <w:sz w:val="28"/>
          <w:szCs w:val="28"/>
        </w:rPr>
        <w:t>надано 731</w:t>
      </w:r>
      <w:r w:rsidRPr="003D255E">
        <w:rPr>
          <w:rFonts w:ascii="Times New Roman" w:eastAsia="Calibri" w:hAnsi="Times New Roman" w:cs="Times New Roman"/>
          <w:sz w:val="28"/>
          <w:szCs w:val="28"/>
        </w:rPr>
        <w:t xml:space="preserve"> домогоспода</w:t>
      </w:r>
      <w:r>
        <w:rPr>
          <w:rFonts w:ascii="Times New Roman" w:eastAsia="Calibri" w:hAnsi="Times New Roman" w:cs="Times New Roman"/>
          <w:sz w:val="28"/>
          <w:szCs w:val="28"/>
        </w:rPr>
        <w:t>р</w:t>
      </w:r>
      <w:r w:rsidRPr="003D255E">
        <w:rPr>
          <w:rFonts w:ascii="Times New Roman" w:eastAsia="Calibri" w:hAnsi="Times New Roman" w:cs="Times New Roman"/>
          <w:sz w:val="28"/>
          <w:szCs w:val="28"/>
        </w:rPr>
        <w:t>ств</w:t>
      </w:r>
      <w:r w:rsidR="002C6696">
        <w:rPr>
          <w:rFonts w:ascii="Times New Roman" w:eastAsia="Calibri" w:hAnsi="Times New Roman" w:cs="Times New Roman"/>
          <w:sz w:val="28"/>
          <w:szCs w:val="28"/>
        </w:rPr>
        <w:t>у на загальну суму 5,0</w:t>
      </w:r>
      <w:r w:rsidRPr="003D255E">
        <w:rPr>
          <w:rFonts w:ascii="Times New Roman" w:eastAsia="Calibri" w:hAnsi="Times New Roman" w:cs="Times New Roman"/>
          <w:sz w:val="28"/>
          <w:szCs w:val="28"/>
        </w:rPr>
        <w:t xml:space="preserve"> млн. грн.</w:t>
      </w:r>
    </w:p>
    <w:p w:rsidR="003D255E" w:rsidRPr="003D255E" w:rsidRDefault="003D255E" w:rsidP="003D255E">
      <w:pPr>
        <w:spacing w:after="0" w:line="240" w:lineRule="auto"/>
        <w:contextualSpacing/>
        <w:jc w:val="both"/>
        <w:rPr>
          <w:rFonts w:ascii="Times New Roman" w:eastAsia="Calibri" w:hAnsi="Times New Roman" w:cs="Times New Roman"/>
          <w:b/>
          <w:sz w:val="28"/>
          <w:szCs w:val="28"/>
        </w:rPr>
      </w:pPr>
      <w:r w:rsidRPr="003D255E">
        <w:rPr>
          <w:rFonts w:ascii="Times New Roman" w:hAnsi="Times New Roman" w:cs="Times New Roman"/>
          <w:sz w:val="28"/>
          <w:szCs w:val="28"/>
        </w:rPr>
        <w:t xml:space="preserve"> </w:t>
      </w:r>
      <w:r w:rsidRPr="003D255E">
        <w:rPr>
          <w:rFonts w:ascii="Times New Roman" w:hAnsi="Times New Roman" w:cs="Times New Roman"/>
          <w:sz w:val="28"/>
          <w:szCs w:val="28"/>
        </w:rPr>
        <w:tab/>
        <w:t xml:space="preserve">- відшкодування витрат на поховання загиблих (померлих) внаслідок військової агресії російської федерації проти України. Розмір допомоги на одне поховання становить  25 тис. грн. Станом на </w:t>
      </w:r>
      <w:r w:rsidR="002C6696">
        <w:rPr>
          <w:rFonts w:ascii="Times New Roman" w:eastAsia="Calibri" w:hAnsi="Times New Roman" w:cs="Times New Roman"/>
          <w:sz w:val="28"/>
          <w:szCs w:val="28"/>
        </w:rPr>
        <w:t>24.12.2024 року надано 160 особам на загальну суму 4,0</w:t>
      </w:r>
      <w:r w:rsidRPr="003D255E">
        <w:rPr>
          <w:rFonts w:ascii="Times New Roman" w:eastAsia="Calibri" w:hAnsi="Times New Roman" w:cs="Times New Roman"/>
          <w:sz w:val="28"/>
          <w:szCs w:val="28"/>
        </w:rPr>
        <w:t xml:space="preserve"> млн. грн.</w:t>
      </w:r>
    </w:p>
    <w:p w:rsidR="003D255E" w:rsidRPr="003D255E" w:rsidRDefault="003D255E" w:rsidP="002930FA">
      <w:pPr>
        <w:spacing w:after="0"/>
        <w:contextualSpacing/>
        <w:jc w:val="both"/>
        <w:rPr>
          <w:rFonts w:ascii="Times New Roman" w:eastAsia="Calibri" w:hAnsi="Times New Roman" w:cs="Times New Roman"/>
          <w:b/>
          <w:sz w:val="28"/>
          <w:szCs w:val="28"/>
        </w:rPr>
      </w:pPr>
      <w:r>
        <w:rPr>
          <w:rFonts w:ascii="Times New Roman" w:hAnsi="Times New Roman" w:cs="Times New Roman"/>
          <w:sz w:val="28"/>
          <w:szCs w:val="28"/>
        </w:rPr>
        <w:t xml:space="preserve">         </w:t>
      </w:r>
      <w:r w:rsidRPr="003D255E">
        <w:rPr>
          <w:rFonts w:ascii="Times New Roman" w:hAnsi="Times New Roman" w:cs="Times New Roman"/>
          <w:sz w:val="28"/>
          <w:szCs w:val="28"/>
        </w:rPr>
        <w:t xml:space="preserve"> -  надання допомоги  на оздоровлення дітей загиблих (померлих), безвісти зниклих за особливих обставин Захисників і Захисниць України один раз на рік в </w:t>
      </w:r>
      <w:r w:rsidRPr="003D255E">
        <w:rPr>
          <w:rFonts w:ascii="Times New Roman" w:hAnsi="Times New Roman" w:cs="Times New Roman"/>
          <w:sz w:val="28"/>
          <w:szCs w:val="28"/>
        </w:rPr>
        <w:lastRenderedPageBreak/>
        <w:t xml:space="preserve">розмірі 5 000,00 грн. на кожну дитину віком до 18 років, станом на </w:t>
      </w:r>
      <w:r w:rsidR="002C6696">
        <w:rPr>
          <w:rFonts w:ascii="Times New Roman" w:eastAsia="Calibri" w:hAnsi="Times New Roman" w:cs="Times New Roman"/>
          <w:sz w:val="28"/>
          <w:szCs w:val="28"/>
        </w:rPr>
        <w:t>24.12.2024 року надано 424 особам на загальну суму 2,1</w:t>
      </w:r>
      <w:r w:rsidRPr="003D255E">
        <w:rPr>
          <w:rFonts w:ascii="Times New Roman" w:eastAsia="Calibri" w:hAnsi="Times New Roman" w:cs="Times New Roman"/>
          <w:sz w:val="28"/>
          <w:szCs w:val="28"/>
        </w:rPr>
        <w:t xml:space="preserve"> млн. грн.</w:t>
      </w:r>
    </w:p>
    <w:p w:rsidR="003D255E" w:rsidRPr="003D255E" w:rsidRDefault="003D255E" w:rsidP="002930FA">
      <w:pPr>
        <w:pStyle w:val="a6"/>
        <w:numPr>
          <w:ilvl w:val="0"/>
          <w:numId w:val="34"/>
        </w:numPr>
        <w:spacing w:after="0" w:line="240" w:lineRule="auto"/>
        <w:ind w:left="0" w:firstLine="567"/>
        <w:jc w:val="both"/>
        <w:rPr>
          <w:rFonts w:ascii="Times New Roman" w:hAnsi="Times New Roman" w:cs="Times New Roman"/>
          <w:b/>
          <w:sz w:val="28"/>
          <w:szCs w:val="28"/>
        </w:rPr>
      </w:pPr>
      <w:r w:rsidRPr="003D255E">
        <w:rPr>
          <w:rFonts w:ascii="Times New Roman" w:hAnsi="Times New Roman" w:cs="Times New Roman"/>
          <w:sz w:val="28"/>
          <w:szCs w:val="28"/>
        </w:rPr>
        <w:t>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w:t>
      </w:r>
      <w:r w:rsidR="002C6696">
        <w:rPr>
          <w:rFonts w:ascii="Times New Roman" w:hAnsi="Times New Roman" w:cs="Times New Roman"/>
          <w:sz w:val="28"/>
          <w:szCs w:val="28"/>
        </w:rPr>
        <w:t xml:space="preserve">иколая в розмірі 3 000,00 грн. </w:t>
      </w:r>
      <w:r w:rsidRPr="003D255E">
        <w:rPr>
          <w:rFonts w:ascii="Times New Roman" w:hAnsi="Times New Roman" w:cs="Times New Roman"/>
          <w:sz w:val="28"/>
          <w:szCs w:val="28"/>
        </w:rPr>
        <w:t xml:space="preserve"> на</w:t>
      </w:r>
      <w:r w:rsidR="002C6696">
        <w:rPr>
          <w:rFonts w:ascii="Times New Roman" w:hAnsi="Times New Roman" w:cs="Times New Roman"/>
          <w:sz w:val="28"/>
          <w:szCs w:val="28"/>
        </w:rPr>
        <w:t xml:space="preserve"> кожну дитину віком до 18 років. Станом на 24.12.2024 року </w:t>
      </w:r>
      <w:r w:rsidR="00987A1D">
        <w:rPr>
          <w:rFonts w:ascii="Times New Roman" w:hAnsi="Times New Roman" w:cs="Times New Roman"/>
          <w:sz w:val="28"/>
          <w:szCs w:val="28"/>
        </w:rPr>
        <w:t xml:space="preserve">зазначену допомогу </w:t>
      </w:r>
      <w:proofErr w:type="spellStart"/>
      <w:r w:rsidR="00987A1D">
        <w:rPr>
          <w:rFonts w:ascii="Times New Roman" w:hAnsi="Times New Roman" w:cs="Times New Roman"/>
          <w:sz w:val="28"/>
          <w:szCs w:val="28"/>
        </w:rPr>
        <w:t>виплачено</w:t>
      </w:r>
      <w:proofErr w:type="spellEnd"/>
      <w:r w:rsidR="00987A1D">
        <w:rPr>
          <w:rFonts w:ascii="Times New Roman" w:hAnsi="Times New Roman" w:cs="Times New Roman"/>
          <w:sz w:val="28"/>
          <w:szCs w:val="28"/>
        </w:rPr>
        <w:t xml:space="preserve"> 407 дітям на загальну суму 1,2 млн грн.</w:t>
      </w:r>
    </w:p>
    <w:p w:rsidR="003D255E" w:rsidRPr="003D255E" w:rsidRDefault="003D255E" w:rsidP="003D255E">
      <w:pPr>
        <w:pStyle w:val="a6"/>
        <w:numPr>
          <w:ilvl w:val="0"/>
          <w:numId w:val="34"/>
        </w:numPr>
        <w:spacing w:after="0" w:line="240" w:lineRule="auto"/>
        <w:ind w:left="0" w:firstLine="567"/>
        <w:jc w:val="both"/>
        <w:rPr>
          <w:rFonts w:ascii="Times New Roman" w:eastAsia="Calibri" w:hAnsi="Times New Roman" w:cs="Times New Roman"/>
          <w:b/>
          <w:sz w:val="28"/>
          <w:szCs w:val="28"/>
        </w:rPr>
      </w:pPr>
      <w:r w:rsidRPr="003D255E">
        <w:rPr>
          <w:rFonts w:ascii="Times New Roman" w:hAnsi="Times New Roman" w:cs="Times New Roman"/>
          <w:sz w:val="28"/>
          <w:szCs w:val="28"/>
        </w:rPr>
        <w:t xml:space="preserve">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(у тому числі і сім’ям загиблих (померлих), зниклих безвісти за особливих обставин Захисників та Захисниць України), які перебувають на обліку у Департаменті соціальної політики Вінницької міської ради, станом на </w:t>
      </w:r>
      <w:r w:rsidR="00987A1D">
        <w:rPr>
          <w:rFonts w:ascii="Times New Roman" w:eastAsia="Calibri" w:hAnsi="Times New Roman" w:cs="Times New Roman"/>
          <w:sz w:val="28"/>
          <w:szCs w:val="28"/>
        </w:rPr>
        <w:t>24.12.2024 надано 9</w:t>
      </w:r>
      <w:r w:rsidRPr="003D255E">
        <w:rPr>
          <w:rFonts w:ascii="Times New Roman" w:eastAsia="Calibri" w:hAnsi="Times New Roman" w:cs="Times New Roman"/>
          <w:sz w:val="28"/>
          <w:szCs w:val="28"/>
        </w:rPr>
        <w:t>6 ос</w:t>
      </w:r>
      <w:r w:rsidR="00987A1D">
        <w:rPr>
          <w:rFonts w:ascii="Times New Roman" w:eastAsia="Calibri" w:hAnsi="Times New Roman" w:cs="Times New Roman"/>
          <w:sz w:val="28"/>
          <w:szCs w:val="28"/>
        </w:rPr>
        <w:t>обам на загальну суму 2,6 млн.</w:t>
      </w:r>
      <w:r w:rsidRPr="003D255E">
        <w:rPr>
          <w:rFonts w:ascii="Times New Roman" w:eastAsia="Calibri" w:hAnsi="Times New Roman" w:cs="Times New Roman"/>
          <w:sz w:val="28"/>
          <w:szCs w:val="28"/>
        </w:rPr>
        <w:t xml:space="preserve"> грн.</w:t>
      </w:r>
    </w:p>
    <w:p w:rsidR="003D255E" w:rsidRPr="003D255E" w:rsidRDefault="003D255E" w:rsidP="003D255E">
      <w:pPr>
        <w:contextualSpacing/>
        <w:jc w:val="both"/>
        <w:rPr>
          <w:rFonts w:ascii="Times New Roman" w:eastAsia="Calibri" w:hAnsi="Times New Roman" w:cs="Times New Roman"/>
          <w:b/>
          <w:sz w:val="28"/>
          <w:szCs w:val="28"/>
        </w:rPr>
      </w:pPr>
      <w:r w:rsidRPr="003D255E">
        <w:rPr>
          <w:rFonts w:ascii="Times New Roman" w:hAnsi="Times New Roman" w:cs="Times New Roman"/>
          <w:sz w:val="28"/>
          <w:szCs w:val="28"/>
        </w:rPr>
        <w:t xml:space="preserve">          Також, з міського бюджету передбачено виплату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Захисника і Захисниці України, які йдуть до першого класу по 5 000 грн. на кожну дитину.</w:t>
      </w:r>
      <w:r w:rsidR="00987A1D">
        <w:rPr>
          <w:rFonts w:ascii="Times New Roman" w:hAnsi="Times New Roman" w:cs="Times New Roman"/>
          <w:sz w:val="28"/>
          <w:szCs w:val="28"/>
        </w:rPr>
        <w:t xml:space="preserve"> </w:t>
      </w:r>
      <w:r w:rsidRPr="003D255E">
        <w:rPr>
          <w:rFonts w:ascii="Times New Roman" w:hAnsi="Times New Roman" w:cs="Times New Roman"/>
          <w:sz w:val="28"/>
          <w:szCs w:val="28"/>
        </w:rPr>
        <w:t xml:space="preserve">Так, станом на </w:t>
      </w:r>
      <w:r w:rsidR="00987A1D">
        <w:rPr>
          <w:rFonts w:ascii="Times New Roman" w:eastAsia="Calibri" w:hAnsi="Times New Roman" w:cs="Times New Roman"/>
          <w:sz w:val="28"/>
          <w:szCs w:val="28"/>
        </w:rPr>
        <w:t>24.12</w:t>
      </w:r>
      <w:r w:rsidRPr="003D255E">
        <w:rPr>
          <w:rFonts w:ascii="Times New Roman" w:eastAsia="Calibri" w:hAnsi="Times New Roman" w:cs="Times New Roman"/>
          <w:sz w:val="28"/>
          <w:szCs w:val="28"/>
        </w:rPr>
        <w:t>.2024 зазначену допомогу надано 29 особам на загальну суму 145 000,00 грн.</w:t>
      </w:r>
    </w:p>
    <w:p w:rsidR="003D255E" w:rsidRPr="003D255E" w:rsidRDefault="003D255E" w:rsidP="003D255E">
      <w:pPr>
        <w:contextualSpacing/>
        <w:jc w:val="both"/>
        <w:rPr>
          <w:rFonts w:ascii="Times New Roman" w:eastAsia="Calibri" w:hAnsi="Times New Roman" w:cs="Times New Roman"/>
          <w:b/>
          <w:sz w:val="28"/>
          <w:szCs w:val="28"/>
        </w:rPr>
      </w:pPr>
      <w:r w:rsidRPr="003D255E">
        <w:rPr>
          <w:rFonts w:ascii="Times New Roman" w:hAnsi="Times New Roman" w:cs="Times New Roman"/>
          <w:sz w:val="28"/>
          <w:szCs w:val="28"/>
        </w:rPr>
        <w:t xml:space="preserve">       Крім того, заходами Комплексної програми передбачено безкоштовне надання окремих медичних послуг в </w:t>
      </w:r>
      <w:r w:rsidRPr="003D255E">
        <w:rPr>
          <w:rFonts w:ascii="Times New Roman" w:hAnsi="Times New Roman" w:cs="Times New Roman"/>
          <w:sz w:val="28"/>
          <w:szCs w:val="28"/>
          <w:shd w:val="clear" w:color="auto" w:fill="FFFFFF"/>
        </w:rPr>
        <w:t>КП "Міський лікувально-діагностичний центр"</w:t>
      </w:r>
      <w:r w:rsidRPr="003D255E">
        <w:rPr>
          <w:rFonts w:ascii="Times New Roman" w:hAnsi="Times New Roman" w:cs="Times New Roman"/>
          <w:sz w:val="28"/>
          <w:szCs w:val="28"/>
        </w:rPr>
        <w:t xml:space="preserve"> м. Вінниця особам з інвалідністю внаслідок війни,  учасникам бойових дій та членам сімей загиблих (померлих), зниклих безвісти за особливих обставин Захисників і Захисниць України. Станом на </w:t>
      </w:r>
      <w:r w:rsidR="00987A1D">
        <w:rPr>
          <w:rFonts w:ascii="Times New Roman" w:eastAsia="Calibri" w:hAnsi="Times New Roman" w:cs="Times New Roman"/>
          <w:sz w:val="28"/>
          <w:szCs w:val="28"/>
        </w:rPr>
        <w:t>24.12.2024 року 5171 особі надано 28 235</w:t>
      </w:r>
      <w:r w:rsidRPr="003D255E">
        <w:rPr>
          <w:rFonts w:ascii="Times New Roman" w:eastAsia="Calibri" w:hAnsi="Times New Roman" w:cs="Times New Roman"/>
          <w:sz w:val="28"/>
          <w:szCs w:val="28"/>
        </w:rPr>
        <w:t xml:space="preserve"> посл</w:t>
      </w:r>
      <w:r w:rsidR="00987A1D">
        <w:rPr>
          <w:rFonts w:ascii="Times New Roman" w:eastAsia="Calibri" w:hAnsi="Times New Roman" w:cs="Times New Roman"/>
          <w:sz w:val="28"/>
          <w:szCs w:val="28"/>
        </w:rPr>
        <w:t>уг на загальну суму 11,7 млн.</w:t>
      </w:r>
      <w:r w:rsidRPr="003D255E">
        <w:rPr>
          <w:rFonts w:ascii="Times New Roman" w:eastAsia="Calibri" w:hAnsi="Times New Roman" w:cs="Times New Roman"/>
          <w:sz w:val="28"/>
          <w:szCs w:val="28"/>
        </w:rPr>
        <w:t xml:space="preserve"> грн.</w:t>
      </w:r>
    </w:p>
    <w:p w:rsidR="003D255E" w:rsidRPr="003D255E" w:rsidRDefault="003D255E" w:rsidP="003D255E">
      <w:pPr>
        <w:spacing w:after="0" w:line="240" w:lineRule="auto"/>
        <w:contextualSpacing/>
        <w:jc w:val="both"/>
        <w:rPr>
          <w:rFonts w:ascii="Times New Roman" w:eastAsia="Calibri" w:hAnsi="Times New Roman" w:cs="Times New Roman"/>
          <w:b/>
          <w:sz w:val="28"/>
          <w:szCs w:val="28"/>
        </w:rPr>
      </w:pPr>
      <w:r w:rsidRPr="003D255E">
        <w:rPr>
          <w:rFonts w:ascii="Times New Roman" w:hAnsi="Times New Roman" w:cs="Times New Roman"/>
          <w:sz w:val="28"/>
          <w:szCs w:val="28"/>
        </w:rPr>
        <w:t xml:space="preserve">       А також, члени сімей загиблих, </w:t>
      </w:r>
      <w:r w:rsidRPr="003D255E">
        <w:rPr>
          <w:rFonts w:ascii="Times New Roman" w:hAnsi="Times New Roman" w:cs="Times New Roman"/>
          <w:sz w:val="28"/>
          <w:szCs w:val="28"/>
          <w:shd w:val="clear" w:color="auto" w:fill="FFFFFF"/>
        </w:rPr>
        <w:t>безвісти зниклих за особливих обставин</w:t>
      </w:r>
      <w:r w:rsidRPr="003D255E">
        <w:rPr>
          <w:rFonts w:ascii="Times New Roman" w:hAnsi="Times New Roman" w:cs="Times New Roman"/>
          <w:sz w:val="28"/>
          <w:szCs w:val="28"/>
        </w:rPr>
        <w:t xml:space="preserve"> Захисників і Захисниць України, члени сімей загиблих під час участі у Революції Гідності мають право на забезпечення санаторно-курортним лікуванням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15000 тис. грн., станом на </w:t>
      </w:r>
      <w:r w:rsidR="00987A1D">
        <w:rPr>
          <w:rFonts w:ascii="Times New Roman" w:eastAsia="Calibri" w:hAnsi="Times New Roman" w:cs="Times New Roman"/>
          <w:sz w:val="28"/>
          <w:szCs w:val="28"/>
        </w:rPr>
        <w:t>24.12.2024 послугу відшкодовано 18 особам на загальну суму 263 785</w:t>
      </w:r>
      <w:r w:rsidRPr="003D255E">
        <w:rPr>
          <w:rFonts w:ascii="Times New Roman" w:eastAsia="Calibri" w:hAnsi="Times New Roman" w:cs="Times New Roman"/>
          <w:sz w:val="28"/>
          <w:szCs w:val="28"/>
        </w:rPr>
        <w:t>,00 грн.</w:t>
      </w:r>
    </w:p>
    <w:p w:rsidR="003D255E" w:rsidRPr="003D255E" w:rsidRDefault="003D255E" w:rsidP="003D255E">
      <w:pPr>
        <w:pStyle w:val="a4"/>
        <w:tabs>
          <w:tab w:val="left" w:pos="426"/>
        </w:tabs>
        <w:jc w:val="both"/>
        <w:rPr>
          <w:rFonts w:ascii="Times New Roman" w:hAnsi="Times New Roman" w:cs="Times New Roman"/>
          <w:sz w:val="28"/>
          <w:szCs w:val="28"/>
        </w:rPr>
      </w:pPr>
      <w:r w:rsidRPr="00181E50">
        <w:rPr>
          <w:sz w:val="28"/>
          <w:szCs w:val="28"/>
        </w:rPr>
        <w:t xml:space="preserve">     </w:t>
      </w:r>
      <w:r w:rsidRPr="003D255E">
        <w:rPr>
          <w:rFonts w:ascii="Times New Roman" w:hAnsi="Times New Roman" w:cs="Times New Roman"/>
          <w:sz w:val="28"/>
          <w:szCs w:val="28"/>
        </w:rPr>
        <w:tab/>
        <w:t xml:space="preserve"> З-поміж інших категорій, членам сімей загиблих Захисників і Захисниць України та загиблих Героїв України, а також учасникам бойових дій та особам з інвалідністю внаслідок війни  передбачено ще і надання пільги на проїзд у міському електротранспорті та автомобільному транспорті загального користування, в кількості 60 безоплатних поїздок на місяць, шляхом надання е</w:t>
      </w:r>
      <w:r w:rsidR="00987A1D">
        <w:rPr>
          <w:rFonts w:ascii="Times New Roman" w:hAnsi="Times New Roman" w:cs="Times New Roman"/>
          <w:sz w:val="28"/>
          <w:szCs w:val="28"/>
        </w:rPr>
        <w:t>лектронного квитка, станом на 24.12.2024 року відшкодовано 5,7</w:t>
      </w:r>
      <w:r w:rsidRPr="003D255E">
        <w:rPr>
          <w:rFonts w:ascii="Times New Roman" w:hAnsi="Times New Roman" w:cs="Times New Roman"/>
          <w:sz w:val="28"/>
          <w:szCs w:val="28"/>
        </w:rPr>
        <w:t xml:space="preserve"> млн. грн.</w:t>
      </w:r>
    </w:p>
    <w:p w:rsidR="003D255E" w:rsidRPr="003D255E" w:rsidRDefault="003D255E" w:rsidP="003D255E">
      <w:pPr>
        <w:autoSpaceDE w:val="0"/>
        <w:autoSpaceDN w:val="0"/>
        <w:spacing w:after="0" w:line="240" w:lineRule="auto"/>
        <w:jc w:val="both"/>
        <w:rPr>
          <w:rFonts w:ascii="Times New Roman" w:hAnsi="Times New Roman" w:cs="Times New Roman"/>
          <w:b/>
          <w:sz w:val="28"/>
          <w:szCs w:val="28"/>
        </w:rPr>
      </w:pPr>
      <w:r w:rsidRPr="003D255E">
        <w:rPr>
          <w:rFonts w:ascii="Times New Roman" w:hAnsi="Times New Roman" w:cs="Times New Roman"/>
          <w:color w:val="FF0000"/>
          <w:sz w:val="28"/>
          <w:szCs w:val="28"/>
        </w:rPr>
        <w:t xml:space="preserve">         </w:t>
      </w:r>
      <w:r w:rsidRPr="003D255E">
        <w:rPr>
          <w:rFonts w:ascii="Times New Roman" w:hAnsi="Times New Roman" w:cs="Times New Roman"/>
          <w:color w:val="000000" w:themeColor="text1"/>
          <w:sz w:val="28"/>
          <w:szCs w:val="28"/>
        </w:rPr>
        <w:t xml:space="preserve">Додатково інформуємо, що департаментом соціальної політики Вінницької міської ради систематично проводяться зустрічі із батьками та дружинами </w:t>
      </w:r>
      <w:r w:rsidRPr="003D255E">
        <w:rPr>
          <w:rFonts w:ascii="Times New Roman" w:hAnsi="Times New Roman" w:cs="Times New Roman"/>
          <w:sz w:val="28"/>
          <w:szCs w:val="28"/>
        </w:rPr>
        <w:t xml:space="preserve">загиблих (померлих), </w:t>
      </w:r>
      <w:r w:rsidRPr="003D255E">
        <w:rPr>
          <w:rFonts w:ascii="Times New Roman" w:hAnsi="Times New Roman" w:cs="Times New Roman"/>
          <w:sz w:val="28"/>
          <w:szCs w:val="28"/>
          <w:shd w:val="clear" w:color="auto" w:fill="FFFFFF"/>
        </w:rPr>
        <w:t>безвісти зниклих за особливих обставин</w:t>
      </w:r>
      <w:r w:rsidRPr="003D255E">
        <w:rPr>
          <w:rFonts w:ascii="Times New Roman" w:hAnsi="Times New Roman" w:cs="Times New Roman"/>
          <w:sz w:val="28"/>
          <w:szCs w:val="28"/>
        </w:rPr>
        <w:t xml:space="preserve"> Захисників і Захисниць України в діалоговому форматі. Метою таких зустрічей є інформування сімей про встановлені законодавством державні гарантії  соціального захисту і соціального забезпечення,</w:t>
      </w:r>
      <w:r w:rsidRPr="003D255E">
        <w:rPr>
          <w:rFonts w:ascii="Times New Roman" w:hAnsi="Times New Roman" w:cs="Times New Roman"/>
          <w:sz w:val="28"/>
          <w:szCs w:val="28"/>
          <w:shd w:val="clear" w:color="auto" w:fill="FFFFFF"/>
        </w:rPr>
        <w:t xml:space="preserve"> надання муніципальних пільг, допомог та компенсацій </w:t>
      </w:r>
      <w:r w:rsidRPr="003D255E">
        <w:rPr>
          <w:rFonts w:ascii="Times New Roman" w:hAnsi="Times New Roman" w:cs="Times New Roman"/>
          <w:sz w:val="28"/>
          <w:szCs w:val="28"/>
        </w:rPr>
        <w:t xml:space="preserve">членам </w:t>
      </w:r>
      <w:r w:rsidRPr="003D255E">
        <w:rPr>
          <w:rFonts w:ascii="Times New Roman" w:hAnsi="Times New Roman" w:cs="Times New Roman"/>
          <w:sz w:val="28"/>
          <w:szCs w:val="28"/>
        </w:rPr>
        <w:lastRenderedPageBreak/>
        <w:t>територіальної громади. Під час діалогу, кожен з охочих може поставити питання та отримати кваліфіковану відповідь від фахівців Департаменту соціальної політики та інших, залучених до таких зустрічей фахівців. З травня 20</w:t>
      </w:r>
      <w:r w:rsidR="002930FA">
        <w:rPr>
          <w:rFonts w:ascii="Times New Roman" w:hAnsi="Times New Roman" w:cs="Times New Roman"/>
          <w:sz w:val="28"/>
          <w:szCs w:val="28"/>
        </w:rPr>
        <w:t>23 року проведено 25 зустрічей для 390</w:t>
      </w:r>
      <w:r w:rsidRPr="003D255E">
        <w:rPr>
          <w:rFonts w:ascii="Times New Roman" w:hAnsi="Times New Roman" w:cs="Times New Roman"/>
          <w:sz w:val="28"/>
          <w:szCs w:val="28"/>
        </w:rPr>
        <w:t xml:space="preserve"> осіб.</w:t>
      </w:r>
    </w:p>
    <w:p w:rsidR="00A363C8" w:rsidRDefault="003D255E" w:rsidP="00A363C8">
      <w:pPr>
        <w:pStyle w:val="aa"/>
        <w:shd w:val="clear" w:color="auto" w:fill="FFFFFF"/>
        <w:spacing w:before="0" w:beforeAutospacing="0" w:after="0" w:afterAutospacing="0"/>
        <w:jc w:val="both"/>
        <w:rPr>
          <w:color w:val="000000"/>
          <w:sz w:val="28"/>
          <w:szCs w:val="28"/>
        </w:rPr>
      </w:pPr>
      <w:r w:rsidRPr="003D255E">
        <w:rPr>
          <w:rStyle w:val="af0"/>
          <w:i w:val="0"/>
          <w:color w:val="000000"/>
          <w:sz w:val="28"/>
          <w:szCs w:val="28"/>
        </w:rPr>
        <w:t xml:space="preserve">           Хочу ще раз зауважити, що </w:t>
      </w:r>
      <w:r w:rsidR="00CA52FD">
        <w:rPr>
          <w:rStyle w:val="af0"/>
          <w:i w:val="0"/>
          <w:color w:val="000000"/>
          <w:sz w:val="28"/>
          <w:szCs w:val="28"/>
        </w:rPr>
        <w:t>о</w:t>
      </w:r>
      <w:r w:rsidR="00CA52FD" w:rsidRPr="003D255E">
        <w:rPr>
          <w:rStyle w:val="af0"/>
          <w:i w:val="0"/>
          <w:color w:val="000000"/>
          <w:sz w:val="28"/>
          <w:szCs w:val="28"/>
        </w:rPr>
        <w:t>сновними пріоритетами нашого бюджету є безпека та оборона, стійкість та турбота. Одним із напрямів турботи є допомога вразливим категоріям населення. У межах ініціативи “Вінничани важливі” ми регулярно видаємо натуральну допомогу у вигляді продуктових наборів тим людям, які перебувають на обліку департаменту соціальної політики, зараховані в Єдиний реєстр муніципальних пільг.</w:t>
      </w:r>
      <w:r w:rsidR="00CA52FD">
        <w:rPr>
          <w:rStyle w:val="af0"/>
          <w:i w:val="0"/>
          <w:color w:val="000000"/>
          <w:sz w:val="28"/>
          <w:szCs w:val="28"/>
        </w:rPr>
        <w:t xml:space="preserve"> </w:t>
      </w:r>
      <w:r w:rsidR="008559B5">
        <w:rPr>
          <w:rStyle w:val="af0"/>
          <w:i w:val="0"/>
          <w:color w:val="000000"/>
          <w:sz w:val="28"/>
          <w:szCs w:val="28"/>
        </w:rPr>
        <w:t>Тому, в</w:t>
      </w:r>
      <w:r w:rsidR="008559B5" w:rsidRPr="008559B5">
        <w:rPr>
          <w:color w:val="000000"/>
          <w:sz w:val="28"/>
          <w:szCs w:val="28"/>
        </w:rPr>
        <w:t xml:space="preserve">иконавчим комітетом Вінницької ради від 21.11.2024 року прийнято рішення </w:t>
      </w:r>
      <w:r w:rsidR="008559B5">
        <w:rPr>
          <w:color w:val="000000"/>
          <w:sz w:val="28"/>
          <w:szCs w:val="28"/>
        </w:rPr>
        <w:t>«</w:t>
      </w:r>
      <w:r w:rsidR="008559B5" w:rsidRPr="008559B5">
        <w:rPr>
          <w:sz w:val="28"/>
          <w:szCs w:val="28"/>
        </w:rPr>
        <w:t>Про надання соціальної підтримки у вигляді продуктових наборів для забезпечення потреб окремих категорій громадян Вінницької міської територіальної громади</w:t>
      </w:r>
      <w:r w:rsidR="008559B5">
        <w:rPr>
          <w:sz w:val="28"/>
          <w:szCs w:val="28"/>
        </w:rPr>
        <w:t xml:space="preserve">». </w:t>
      </w:r>
      <w:r w:rsidR="00A363C8" w:rsidRPr="00A363C8">
        <w:rPr>
          <w:color w:val="000000"/>
          <w:sz w:val="28"/>
          <w:szCs w:val="28"/>
        </w:rPr>
        <w:t xml:space="preserve">Видачу продуктових наборів </w:t>
      </w:r>
      <w:r w:rsidR="002930FA">
        <w:rPr>
          <w:color w:val="000000"/>
          <w:sz w:val="28"/>
          <w:szCs w:val="28"/>
        </w:rPr>
        <w:t xml:space="preserve">проводять </w:t>
      </w:r>
      <w:r w:rsidR="00A363C8" w:rsidRPr="00A363C8">
        <w:rPr>
          <w:color w:val="000000"/>
          <w:sz w:val="28"/>
          <w:szCs w:val="28"/>
        </w:rPr>
        <w:t>на декількох локаціях окремо для різних категорій населення. Попередньо, усі громадяни, які мают</w:t>
      </w:r>
      <w:r w:rsidR="002930FA">
        <w:rPr>
          <w:color w:val="000000"/>
          <w:sz w:val="28"/>
          <w:szCs w:val="28"/>
        </w:rPr>
        <w:t>ь право на таку допомогу, отриму</w:t>
      </w:r>
      <w:r w:rsidR="00A363C8" w:rsidRPr="00A363C8">
        <w:rPr>
          <w:color w:val="000000"/>
          <w:sz w:val="28"/>
          <w:szCs w:val="28"/>
        </w:rPr>
        <w:t xml:space="preserve">ють її до </w:t>
      </w:r>
      <w:r w:rsidR="00A363C8">
        <w:rPr>
          <w:color w:val="000000"/>
          <w:sz w:val="28"/>
          <w:szCs w:val="28"/>
        </w:rPr>
        <w:t>Різдвяних</w:t>
      </w:r>
      <w:r w:rsidR="00A363C8" w:rsidRPr="00A363C8">
        <w:rPr>
          <w:color w:val="000000"/>
          <w:sz w:val="28"/>
          <w:szCs w:val="28"/>
        </w:rPr>
        <w:t xml:space="preserve"> свят.</w:t>
      </w:r>
    </w:p>
    <w:p w:rsidR="002930FA" w:rsidRPr="002930FA" w:rsidRDefault="002930FA" w:rsidP="00293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Pr="003D255E">
        <w:rPr>
          <w:rFonts w:ascii="Times New Roman" w:hAnsi="Times New Roman" w:cs="Times New Roman"/>
          <w:sz w:val="28"/>
          <w:szCs w:val="28"/>
        </w:rPr>
        <w:t xml:space="preserve">ак, у  </w:t>
      </w:r>
      <w:r>
        <w:rPr>
          <w:rFonts w:ascii="Times New Roman" w:hAnsi="Times New Roman" w:cs="Times New Roman"/>
          <w:sz w:val="28"/>
          <w:szCs w:val="28"/>
        </w:rPr>
        <w:t>грудн</w:t>
      </w:r>
      <w:r w:rsidRPr="003D255E">
        <w:rPr>
          <w:rFonts w:ascii="Times New Roman" w:hAnsi="Times New Roman" w:cs="Times New Roman"/>
          <w:sz w:val="28"/>
          <w:szCs w:val="28"/>
        </w:rPr>
        <w:t xml:space="preserve">і 2024 року до </w:t>
      </w:r>
      <w:r>
        <w:rPr>
          <w:rFonts w:ascii="Times New Roman" w:hAnsi="Times New Roman" w:cs="Times New Roman"/>
          <w:sz w:val="28"/>
          <w:szCs w:val="28"/>
        </w:rPr>
        <w:t>Різдвяних</w:t>
      </w:r>
      <w:r w:rsidRPr="003D255E">
        <w:rPr>
          <w:rFonts w:ascii="Times New Roman" w:hAnsi="Times New Roman" w:cs="Times New Roman"/>
          <w:sz w:val="28"/>
          <w:szCs w:val="28"/>
        </w:rPr>
        <w:t xml:space="preserve"> свят </w:t>
      </w:r>
      <w:r w:rsidR="005915FD">
        <w:rPr>
          <w:rFonts w:ascii="Times New Roman" w:hAnsi="Times New Roman" w:cs="Times New Roman"/>
          <w:sz w:val="28"/>
          <w:szCs w:val="28"/>
        </w:rPr>
        <w:t>видано 13  580  продуктових наборів</w:t>
      </w:r>
      <w:r>
        <w:rPr>
          <w:rFonts w:ascii="Times New Roman" w:hAnsi="Times New Roman" w:cs="Times New Roman"/>
          <w:sz w:val="28"/>
          <w:szCs w:val="28"/>
        </w:rPr>
        <w:t>.</w:t>
      </w:r>
    </w:p>
    <w:p w:rsidR="00435992" w:rsidRPr="00CA52FD" w:rsidRDefault="00A363C8" w:rsidP="00CA52FD">
      <w:pPr>
        <w:pStyle w:val="aa"/>
        <w:shd w:val="clear" w:color="auto" w:fill="FFFFFF"/>
        <w:spacing w:before="0" w:beforeAutospacing="0" w:after="0" w:afterAutospacing="0"/>
        <w:jc w:val="both"/>
        <w:rPr>
          <w:color w:val="000000"/>
          <w:sz w:val="28"/>
          <w:szCs w:val="28"/>
        </w:rPr>
      </w:pPr>
      <w:r w:rsidRPr="00CA52FD">
        <w:rPr>
          <w:color w:val="000000"/>
          <w:sz w:val="28"/>
          <w:szCs w:val="28"/>
        </w:rPr>
        <w:t xml:space="preserve">         </w:t>
      </w:r>
      <w:r w:rsidR="00CA52FD" w:rsidRPr="00CA52FD">
        <w:rPr>
          <w:rStyle w:val="af0"/>
          <w:i w:val="0"/>
          <w:color w:val="000000"/>
          <w:sz w:val="28"/>
          <w:szCs w:val="28"/>
        </w:rPr>
        <w:t>Продуктові набори вміщують все необхідне</w:t>
      </w:r>
      <w:r w:rsidR="002930FA">
        <w:rPr>
          <w:rStyle w:val="af0"/>
          <w:i w:val="0"/>
          <w:color w:val="000000"/>
          <w:sz w:val="28"/>
          <w:szCs w:val="28"/>
        </w:rPr>
        <w:t xml:space="preserve"> та містять 11</w:t>
      </w:r>
      <w:r w:rsidR="009F78DB">
        <w:rPr>
          <w:rStyle w:val="af0"/>
          <w:i w:val="0"/>
          <w:color w:val="000000"/>
          <w:sz w:val="28"/>
          <w:szCs w:val="28"/>
        </w:rPr>
        <w:t xml:space="preserve"> позицій</w:t>
      </w:r>
      <w:r w:rsidR="00CA52FD" w:rsidRPr="00CA52FD">
        <w:rPr>
          <w:rStyle w:val="af0"/>
          <w:i w:val="0"/>
          <w:color w:val="000000"/>
          <w:sz w:val="28"/>
          <w:szCs w:val="28"/>
        </w:rPr>
        <w:t>. Вони достатньо гарно продумані, там є і крупи, і чай, і м’ясні, рибні консерви, олія та багато іншого. Це значна підтримка для людей. Ми всі живемо в стані війні, й українці</w:t>
      </w:r>
      <w:r w:rsidR="00CA52FD" w:rsidRPr="00CA52FD">
        <w:rPr>
          <w:rStyle w:val="af0"/>
          <w:color w:val="000000"/>
          <w:sz w:val="28"/>
          <w:szCs w:val="28"/>
        </w:rPr>
        <w:t xml:space="preserve"> </w:t>
      </w:r>
      <w:r w:rsidR="00CA52FD" w:rsidRPr="00CA52FD">
        <w:rPr>
          <w:rStyle w:val="af0"/>
          <w:i w:val="0"/>
          <w:color w:val="000000"/>
          <w:sz w:val="28"/>
          <w:szCs w:val="28"/>
        </w:rPr>
        <w:t>першочергово допомагають Збройним Силам, адже від цього залежить наше життя і свобода нашої держави. Ми розуміємо, що сьогодні і робочі місця скоротилися і різні</w:t>
      </w:r>
      <w:r w:rsidR="00CA52FD" w:rsidRPr="00CA52FD">
        <w:rPr>
          <w:rStyle w:val="af0"/>
          <w:color w:val="000000"/>
          <w:sz w:val="28"/>
          <w:szCs w:val="28"/>
        </w:rPr>
        <w:t xml:space="preserve"> </w:t>
      </w:r>
      <w:r w:rsidR="00CA52FD" w:rsidRPr="00CA52FD">
        <w:rPr>
          <w:rStyle w:val="af0"/>
          <w:i w:val="0"/>
          <w:color w:val="000000"/>
          <w:sz w:val="28"/>
          <w:szCs w:val="28"/>
        </w:rPr>
        <w:t>джерела доходів у багатьох родинах скоротилися. Тож будь-яка матеріальна допомога нашим громадян – це великий плюс для родин. Також</w:t>
      </w:r>
      <w:r w:rsidR="002930FA">
        <w:rPr>
          <w:rStyle w:val="af0"/>
          <w:i w:val="0"/>
          <w:color w:val="000000"/>
          <w:sz w:val="28"/>
          <w:szCs w:val="28"/>
        </w:rPr>
        <w:t>,</w:t>
      </w:r>
      <w:r w:rsidR="00CA52FD" w:rsidRPr="00CA52FD">
        <w:rPr>
          <w:rStyle w:val="af0"/>
          <w:color w:val="000000"/>
          <w:sz w:val="28"/>
          <w:szCs w:val="28"/>
        </w:rPr>
        <w:t xml:space="preserve"> </w:t>
      </w:r>
      <w:r w:rsidR="00CA52FD" w:rsidRPr="00CA52FD">
        <w:rPr>
          <w:rStyle w:val="af0"/>
          <w:i w:val="0"/>
          <w:color w:val="000000"/>
          <w:sz w:val="28"/>
          <w:szCs w:val="28"/>
        </w:rPr>
        <w:t>це важливо для людей в моральному плані, адже їх підтримують і влада, і громадяни, і різні організації</w:t>
      </w:r>
      <w:r w:rsidR="00CA52FD">
        <w:rPr>
          <w:rStyle w:val="af0"/>
          <w:i w:val="0"/>
          <w:color w:val="000000"/>
          <w:sz w:val="28"/>
          <w:szCs w:val="28"/>
        </w:rPr>
        <w:t xml:space="preserve">. </w:t>
      </w:r>
      <w:r w:rsidR="00435992" w:rsidRPr="003D255E">
        <w:rPr>
          <w:rStyle w:val="af0"/>
          <w:i w:val="0"/>
          <w:color w:val="000000"/>
          <w:sz w:val="28"/>
          <w:szCs w:val="28"/>
        </w:rPr>
        <w:t>Наші фахівці телефонують кожному особисто і повідомляють п</w:t>
      </w:r>
      <w:r w:rsidR="009F78DB">
        <w:rPr>
          <w:rStyle w:val="af0"/>
          <w:i w:val="0"/>
          <w:color w:val="000000"/>
          <w:sz w:val="28"/>
          <w:szCs w:val="28"/>
        </w:rPr>
        <w:t>ро час і місце роздачі допомоги</w:t>
      </w:r>
      <w:r w:rsidR="00435992" w:rsidRPr="003D255E">
        <w:rPr>
          <w:i/>
          <w:color w:val="000000"/>
          <w:sz w:val="28"/>
          <w:szCs w:val="28"/>
        </w:rPr>
        <w:t xml:space="preserve"> – </w:t>
      </w:r>
      <w:r w:rsidR="00435992" w:rsidRPr="009F78DB">
        <w:rPr>
          <w:color w:val="000000"/>
          <w:sz w:val="28"/>
          <w:szCs w:val="28"/>
        </w:rPr>
        <w:t>зазначила</w:t>
      </w:r>
      <w:r w:rsidR="00435992" w:rsidRPr="003D255E">
        <w:rPr>
          <w:i/>
          <w:color w:val="000000"/>
          <w:sz w:val="28"/>
          <w:szCs w:val="28"/>
        </w:rPr>
        <w:t xml:space="preserve">  </w:t>
      </w:r>
      <w:r w:rsidR="00435992" w:rsidRPr="003D255E">
        <w:rPr>
          <w:rStyle w:val="a3"/>
          <w:i/>
          <w:color w:val="000000"/>
          <w:sz w:val="28"/>
          <w:szCs w:val="28"/>
        </w:rPr>
        <w:t>Валентина Войткова</w:t>
      </w:r>
      <w:r w:rsidR="00435992" w:rsidRPr="003D255E">
        <w:rPr>
          <w:i/>
          <w:color w:val="000000"/>
          <w:sz w:val="28"/>
          <w:szCs w:val="28"/>
        </w:rPr>
        <w:t>.</w:t>
      </w:r>
    </w:p>
    <w:p w:rsidR="00D220FF" w:rsidRPr="00CA52FD" w:rsidRDefault="003D255E" w:rsidP="00CA52FD">
      <w:pPr>
        <w:pStyle w:val="2"/>
        <w:spacing w:after="0" w:line="240" w:lineRule="auto"/>
        <w:jc w:val="both"/>
        <w:rPr>
          <w:rFonts w:ascii="Times New Roman" w:hAnsi="Times New Roman" w:cs="Times New Roman"/>
          <w:sz w:val="28"/>
          <w:szCs w:val="28"/>
        </w:rPr>
      </w:pPr>
      <w:r>
        <w:rPr>
          <w:color w:val="000000"/>
          <w:sz w:val="28"/>
          <w:szCs w:val="28"/>
        </w:rPr>
        <w:t xml:space="preserve">        </w:t>
      </w:r>
    </w:p>
    <w:p w:rsidR="00D220FF" w:rsidRDefault="00A54B76" w:rsidP="00D220FF">
      <w:pPr>
        <w:spacing w:after="0"/>
        <w:jc w:val="both"/>
        <w:rPr>
          <w:rFonts w:ascii="Times New Roman" w:hAnsi="Times New Roman" w:cs="Times New Roman"/>
          <w:b/>
          <w:i/>
          <w:sz w:val="28"/>
          <w:szCs w:val="28"/>
        </w:rPr>
      </w:pPr>
      <w:r>
        <w:rPr>
          <w:rFonts w:ascii="Times New Roman" w:hAnsi="Times New Roman" w:cs="Times New Roman"/>
          <w:b/>
          <w:i/>
          <w:sz w:val="28"/>
          <w:szCs w:val="28"/>
        </w:rPr>
        <w:t>По треть</w:t>
      </w:r>
      <w:r w:rsidR="00D220FF" w:rsidRPr="00EA2C4A">
        <w:rPr>
          <w:rFonts w:ascii="Times New Roman" w:hAnsi="Times New Roman" w:cs="Times New Roman"/>
          <w:b/>
          <w:i/>
          <w:sz w:val="28"/>
          <w:szCs w:val="28"/>
        </w:rPr>
        <w:t>ому питанню</w:t>
      </w:r>
      <w:r w:rsidR="00D220FF">
        <w:rPr>
          <w:rFonts w:ascii="Times New Roman" w:hAnsi="Times New Roman" w:cs="Times New Roman"/>
          <w:b/>
          <w:i/>
          <w:sz w:val="28"/>
          <w:szCs w:val="28"/>
        </w:rPr>
        <w:t xml:space="preserve"> слухали</w:t>
      </w:r>
      <w:r w:rsidR="00D220FF" w:rsidRPr="00EA2C4A">
        <w:rPr>
          <w:rFonts w:ascii="Times New Roman" w:hAnsi="Times New Roman" w:cs="Times New Roman"/>
          <w:b/>
          <w:i/>
          <w:sz w:val="28"/>
          <w:szCs w:val="28"/>
        </w:rPr>
        <w:t>:</w:t>
      </w:r>
    </w:p>
    <w:p w:rsidR="00D220FF" w:rsidRDefault="00D220FF" w:rsidP="003C0A8C">
      <w:pPr>
        <w:spacing w:after="0" w:line="240" w:lineRule="auto"/>
        <w:jc w:val="both"/>
        <w:rPr>
          <w:rFonts w:ascii="Times New Roman" w:hAnsi="Times New Roman" w:cs="Times New Roman"/>
          <w:bCs/>
          <w:sz w:val="28"/>
          <w:szCs w:val="28"/>
        </w:rPr>
      </w:pPr>
    </w:p>
    <w:p w:rsidR="00172915" w:rsidRPr="00E67468" w:rsidRDefault="0012359C" w:rsidP="00E67468">
      <w:pPr>
        <w:spacing w:after="0"/>
        <w:ind w:firstLine="709"/>
        <w:jc w:val="both"/>
        <w:rPr>
          <w:rFonts w:ascii="Times New Roman" w:hAnsi="Times New Roman" w:cs="Times New Roman"/>
          <w:sz w:val="28"/>
          <w:szCs w:val="28"/>
        </w:rPr>
      </w:pPr>
      <w:r w:rsidRPr="00E67468">
        <w:rPr>
          <w:rFonts w:ascii="Times New Roman" w:hAnsi="Times New Roman" w:cs="Times New Roman"/>
          <w:b/>
          <w:i/>
          <w:color w:val="000000"/>
          <w:sz w:val="28"/>
          <w:szCs w:val="28"/>
          <w:bdr w:val="none" w:sz="0" w:space="0" w:color="auto" w:frame="1"/>
          <w:shd w:val="clear" w:color="auto" w:fill="FFFFFF"/>
        </w:rPr>
        <w:t xml:space="preserve">Г. ЯКУБОВИЧ, </w:t>
      </w:r>
      <w:r w:rsidRPr="00E67468">
        <w:rPr>
          <w:rFonts w:ascii="Times New Roman" w:hAnsi="Times New Roman" w:cs="Times New Roman"/>
          <w:color w:val="000000"/>
          <w:sz w:val="28"/>
          <w:szCs w:val="28"/>
          <w:bdr w:val="none" w:sz="0" w:space="0" w:color="auto" w:frame="1"/>
          <w:shd w:val="clear" w:color="auto" w:fill="FFFFFF"/>
        </w:rPr>
        <w:t xml:space="preserve">яка </w:t>
      </w:r>
      <w:r w:rsidR="00172915" w:rsidRPr="00E67468">
        <w:rPr>
          <w:rFonts w:ascii="Times New Roman" w:hAnsi="Times New Roman" w:cs="Times New Roman"/>
          <w:color w:val="000000"/>
          <w:sz w:val="28"/>
          <w:szCs w:val="28"/>
          <w:bdr w:val="none" w:sz="0" w:space="0" w:color="auto" w:frame="1"/>
          <w:shd w:val="clear" w:color="auto" w:fill="FFFFFF"/>
        </w:rPr>
        <w:t>розповіла</w:t>
      </w:r>
      <w:r w:rsidR="00172915" w:rsidRPr="00E67468">
        <w:rPr>
          <w:rFonts w:ascii="Times New Roman" w:hAnsi="Times New Roman" w:cs="Times New Roman"/>
          <w:sz w:val="28"/>
          <w:szCs w:val="28"/>
        </w:rPr>
        <w:t xml:space="preserve">, що </w:t>
      </w:r>
      <w:r w:rsidR="00D2400A" w:rsidRPr="00E67468">
        <w:rPr>
          <w:rFonts w:ascii="Times New Roman" w:hAnsi="Times New Roman" w:cs="Times New Roman"/>
          <w:sz w:val="28"/>
          <w:szCs w:val="28"/>
        </w:rPr>
        <w:t>з</w:t>
      </w:r>
      <w:r w:rsidR="00456AE9" w:rsidRPr="00E67468">
        <w:rPr>
          <w:rFonts w:ascii="Times New Roman" w:hAnsi="Times New Roman" w:cs="Times New Roman"/>
          <w:sz w:val="28"/>
          <w:szCs w:val="28"/>
        </w:rPr>
        <w:t xml:space="preserve">  метою сприяння в реалізації прав та соціальних гарантій членів родин загиблих (померлих) ветеранів війни, членів сімей загиблих (померлих) Захисників та Захисниць України при Вінницькому міському голові</w:t>
      </w:r>
      <w:r w:rsidR="00D2400A" w:rsidRPr="00E67468">
        <w:rPr>
          <w:rFonts w:ascii="Times New Roman" w:hAnsi="Times New Roman" w:cs="Times New Roman"/>
          <w:sz w:val="28"/>
          <w:szCs w:val="28"/>
        </w:rPr>
        <w:t xml:space="preserve">, </w:t>
      </w:r>
      <w:r w:rsidR="00E67468" w:rsidRPr="00E67468">
        <w:rPr>
          <w:rFonts w:ascii="Times New Roman" w:hAnsi="Times New Roman" w:cs="Times New Roman"/>
          <w:sz w:val="28"/>
          <w:szCs w:val="28"/>
        </w:rPr>
        <w:t>с</w:t>
      </w:r>
      <w:r w:rsidR="00D2400A" w:rsidRPr="00E67468">
        <w:rPr>
          <w:rFonts w:ascii="Times New Roman" w:hAnsi="Times New Roman" w:cs="Times New Roman"/>
          <w:sz w:val="28"/>
          <w:szCs w:val="28"/>
        </w:rPr>
        <w:t>творено Раду родин загиблих (померлих) Захисників та Захисниць України, як постійний консультативно-дорадчий орган та затверджено її склад.</w:t>
      </w:r>
      <w:r w:rsidR="00E67468" w:rsidRPr="00E67468">
        <w:rPr>
          <w:rFonts w:ascii="Times New Roman" w:hAnsi="Times New Roman" w:cs="Times New Roman"/>
          <w:sz w:val="28"/>
          <w:szCs w:val="28"/>
        </w:rPr>
        <w:t xml:space="preserve"> </w:t>
      </w:r>
      <w:r w:rsidR="00E67468" w:rsidRPr="00E67468">
        <w:rPr>
          <w:rFonts w:ascii="Times New Roman" w:hAnsi="Times New Roman" w:cs="Times New Roman"/>
          <w:color w:val="000000"/>
          <w:sz w:val="28"/>
          <w:szCs w:val="28"/>
          <w:shd w:val="clear" w:color="auto" w:fill="FFFFFF"/>
        </w:rPr>
        <w:t xml:space="preserve">Очолила Раду Вікторія </w:t>
      </w:r>
      <w:proofErr w:type="spellStart"/>
      <w:r w:rsidR="00E67468" w:rsidRPr="00E67468">
        <w:rPr>
          <w:rFonts w:ascii="Times New Roman" w:hAnsi="Times New Roman" w:cs="Times New Roman"/>
          <w:color w:val="000000"/>
          <w:sz w:val="28"/>
          <w:szCs w:val="28"/>
          <w:shd w:val="clear" w:color="auto" w:fill="FFFFFF"/>
        </w:rPr>
        <w:t>Колмикова</w:t>
      </w:r>
      <w:proofErr w:type="spellEnd"/>
      <w:r w:rsidR="00E67468" w:rsidRPr="00E67468">
        <w:rPr>
          <w:rFonts w:ascii="Times New Roman" w:hAnsi="Times New Roman" w:cs="Times New Roman"/>
          <w:color w:val="000000"/>
          <w:sz w:val="28"/>
          <w:szCs w:val="28"/>
          <w:shd w:val="clear" w:color="auto" w:fill="FFFFFF"/>
        </w:rPr>
        <w:t>, мати вінничанина, який загинув під час оборони Маріуполя. Створення дорадчого органу допоможе систематизувати всі питання, які стосуються родин оборонців. Це також додаткова можливість бути на постійному зв’язку із рідними полеглих воїнів.</w:t>
      </w:r>
    </w:p>
    <w:p w:rsidR="00D2400A" w:rsidRPr="00E67468" w:rsidRDefault="00D2400A" w:rsidP="00E67468">
      <w:pPr>
        <w:widowControl w:val="0"/>
        <w:tabs>
          <w:tab w:val="left" w:pos="1041"/>
        </w:tabs>
        <w:autoSpaceDE w:val="0"/>
        <w:autoSpaceDN w:val="0"/>
        <w:spacing w:after="0"/>
        <w:jc w:val="both"/>
        <w:rPr>
          <w:rFonts w:ascii="Times New Roman" w:hAnsi="Times New Roman" w:cs="Times New Roman"/>
          <w:sz w:val="28"/>
          <w:szCs w:val="28"/>
        </w:rPr>
      </w:pPr>
      <w:r w:rsidRPr="00E67468">
        <w:rPr>
          <w:rFonts w:ascii="Times New Roman" w:hAnsi="Times New Roman" w:cs="Times New Roman"/>
          <w:sz w:val="28"/>
          <w:szCs w:val="28"/>
        </w:rPr>
        <w:t xml:space="preserve">        Основними</w:t>
      </w:r>
      <w:r w:rsidRPr="00E67468">
        <w:rPr>
          <w:rFonts w:ascii="Times New Roman" w:hAnsi="Times New Roman" w:cs="Times New Roman"/>
          <w:spacing w:val="-4"/>
          <w:sz w:val="28"/>
          <w:szCs w:val="28"/>
        </w:rPr>
        <w:t xml:space="preserve"> </w:t>
      </w:r>
      <w:r w:rsidRPr="00E67468">
        <w:rPr>
          <w:rFonts w:ascii="Times New Roman" w:hAnsi="Times New Roman" w:cs="Times New Roman"/>
          <w:sz w:val="28"/>
          <w:szCs w:val="28"/>
        </w:rPr>
        <w:t>завданнями</w:t>
      </w:r>
      <w:r w:rsidRPr="00E67468">
        <w:rPr>
          <w:rFonts w:ascii="Times New Roman" w:hAnsi="Times New Roman" w:cs="Times New Roman"/>
          <w:spacing w:val="-3"/>
          <w:sz w:val="28"/>
          <w:szCs w:val="28"/>
        </w:rPr>
        <w:t xml:space="preserve"> </w:t>
      </w:r>
      <w:r w:rsidRPr="00E67468">
        <w:rPr>
          <w:rFonts w:ascii="Times New Roman" w:hAnsi="Times New Roman" w:cs="Times New Roman"/>
          <w:sz w:val="28"/>
          <w:szCs w:val="28"/>
        </w:rPr>
        <w:t>Ради</w:t>
      </w:r>
      <w:r w:rsidRPr="00E67468">
        <w:rPr>
          <w:rFonts w:ascii="Times New Roman" w:hAnsi="Times New Roman" w:cs="Times New Roman"/>
          <w:spacing w:val="-4"/>
          <w:sz w:val="28"/>
          <w:szCs w:val="28"/>
        </w:rPr>
        <w:t xml:space="preserve"> </w:t>
      </w:r>
      <w:r w:rsidRPr="00E67468">
        <w:rPr>
          <w:rFonts w:ascii="Times New Roman" w:hAnsi="Times New Roman" w:cs="Times New Roman"/>
          <w:sz w:val="28"/>
          <w:szCs w:val="28"/>
        </w:rPr>
        <w:t>є:</w:t>
      </w:r>
    </w:p>
    <w:p w:rsidR="00D2400A" w:rsidRPr="00E67468" w:rsidRDefault="00D2400A" w:rsidP="00E67468">
      <w:pPr>
        <w:pStyle w:val="a6"/>
        <w:widowControl w:val="0"/>
        <w:numPr>
          <w:ilvl w:val="0"/>
          <w:numId w:val="31"/>
        </w:numPr>
        <w:tabs>
          <w:tab w:val="left" w:pos="1041"/>
        </w:tabs>
        <w:autoSpaceDE w:val="0"/>
        <w:autoSpaceDN w:val="0"/>
        <w:spacing w:after="0"/>
        <w:ind w:left="284" w:right="101" w:firstLine="384"/>
        <w:contextualSpacing w:val="0"/>
        <w:jc w:val="both"/>
        <w:rPr>
          <w:rFonts w:ascii="Times New Roman" w:hAnsi="Times New Roman" w:cs="Times New Roman"/>
          <w:sz w:val="28"/>
          <w:szCs w:val="28"/>
        </w:rPr>
      </w:pPr>
      <w:r w:rsidRPr="00E67468">
        <w:rPr>
          <w:rFonts w:ascii="Times New Roman" w:hAnsi="Times New Roman" w:cs="Times New Roman"/>
          <w:sz w:val="28"/>
          <w:szCs w:val="28"/>
        </w:rPr>
        <w:t>проведення аналізу проблемних питань, перед якими постають члени</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сімей</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загиблих,</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здійснення</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їх</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узагальнення</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та</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подання</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міському голові пропозицій</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щодо</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визначення</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шляхів,</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механізму та способу</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їх</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 xml:space="preserve">вирішення на місцевому рівні; </w:t>
      </w:r>
    </w:p>
    <w:p w:rsidR="00D2400A" w:rsidRPr="00E67468" w:rsidRDefault="00D2400A" w:rsidP="00E67468">
      <w:pPr>
        <w:pStyle w:val="a6"/>
        <w:widowControl w:val="0"/>
        <w:numPr>
          <w:ilvl w:val="0"/>
          <w:numId w:val="31"/>
        </w:numPr>
        <w:tabs>
          <w:tab w:val="left" w:pos="1041"/>
        </w:tabs>
        <w:autoSpaceDE w:val="0"/>
        <w:autoSpaceDN w:val="0"/>
        <w:spacing w:after="0"/>
        <w:ind w:left="284" w:right="101" w:firstLine="384"/>
        <w:contextualSpacing w:val="0"/>
        <w:jc w:val="both"/>
        <w:rPr>
          <w:rFonts w:ascii="Times New Roman" w:hAnsi="Times New Roman" w:cs="Times New Roman"/>
          <w:sz w:val="28"/>
          <w:szCs w:val="28"/>
        </w:rPr>
      </w:pPr>
      <w:r w:rsidRPr="00E67468">
        <w:rPr>
          <w:rFonts w:ascii="Times New Roman" w:hAnsi="Times New Roman" w:cs="Times New Roman"/>
          <w:sz w:val="28"/>
          <w:szCs w:val="28"/>
        </w:rPr>
        <w:t xml:space="preserve">розробка та надання  пропозицій до  проектів місцевих програм щодо </w:t>
      </w:r>
      <w:r w:rsidRPr="00E67468">
        <w:rPr>
          <w:rFonts w:ascii="Times New Roman" w:hAnsi="Times New Roman" w:cs="Times New Roman"/>
          <w:sz w:val="28"/>
          <w:szCs w:val="28"/>
        </w:rPr>
        <w:lastRenderedPageBreak/>
        <w:t>соціального захисту членів сімей</w:t>
      </w:r>
      <w:r w:rsidRPr="00E67468">
        <w:rPr>
          <w:rFonts w:ascii="Times New Roman" w:hAnsi="Times New Roman" w:cs="Times New Roman"/>
          <w:spacing w:val="1"/>
          <w:sz w:val="28"/>
          <w:szCs w:val="28"/>
        </w:rPr>
        <w:t xml:space="preserve"> </w:t>
      </w:r>
      <w:r w:rsidRPr="00E67468">
        <w:rPr>
          <w:rFonts w:ascii="Times New Roman" w:hAnsi="Times New Roman" w:cs="Times New Roman"/>
          <w:sz w:val="28"/>
          <w:szCs w:val="28"/>
        </w:rPr>
        <w:t>загиблих;</w:t>
      </w:r>
    </w:p>
    <w:p w:rsidR="00D2400A" w:rsidRPr="00E67468" w:rsidRDefault="00D2400A" w:rsidP="00E67468">
      <w:pPr>
        <w:pStyle w:val="ab"/>
        <w:numPr>
          <w:ilvl w:val="0"/>
          <w:numId w:val="31"/>
        </w:numPr>
        <w:spacing w:after="0" w:line="259" w:lineRule="auto"/>
        <w:jc w:val="both"/>
        <w:rPr>
          <w:sz w:val="28"/>
          <w:szCs w:val="28"/>
        </w:rPr>
      </w:pPr>
      <w:r w:rsidRPr="00E67468">
        <w:rPr>
          <w:sz w:val="28"/>
          <w:szCs w:val="28"/>
        </w:rPr>
        <w:t xml:space="preserve">розробка та надання пропозицій  для  гідного вшанування полеглих воїнів, в тому числі і поширення інформації в громаді щодо полеглих Вінничан. </w:t>
      </w:r>
    </w:p>
    <w:p w:rsidR="00625C1F" w:rsidRPr="00E67468" w:rsidRDefault="00625C1F" w:rsidP="00E67468">
      <w:pPr>
        <w:tabs>
          <w:tab w:val="left" w:pos="709"/>
        </w:tabs>
        <w:spacing w:after="0"/>
        <w:ind w:right="374"/>
        <w:rPr>
          <w:rFonts w:ascii="Times New Roman" w:hAnsi="Times New Roman" w:cs="Times New Roman"/>
          <w:sz w:val="28"/>
          <w:szCs w:val="28"/>
        </w:rPr>
      </w:pPr>
      <w:r w:rsidRPr="00E67468">
        <w:rPr>
          <w:rFonts w:ascii="Times New Roman" w:hAnsi="Times New Roman" w:cs="Times New Roman"/>
          <w:sz w:val="28"/>
          <w:szCs w:val="28"/>
        </w:rPr>
        <w:t>Склад  Ради включає:</w:t>
      </w:r>
    </w:p>
    <w:p w:rsidR="00625C1F" w:rsidRPr="00E67468" w:rsidRDefault="00625C1F" w:rsidP="00E67468">
      <w:pPr>
        <w:pStyle w:val="a6"/>
        <w:widowControl w:val="0"/>
        <w:numPr>
          <w:ilvl w:val="0"/>
          <w:numId w:val="33"/>
        </w:numPr>
        <w:tabs>
          <w:tab w:val="left" w:pos="709"/>
        </w:tabs>
        <w:autoSpaceDE w:val="0"/>
        <w:autoSpaceDN w:val="0"/>
        <w:spacing w:after="0"/>
        <w:ind w:left="0" w:right="374" w:firstLine="501"/>
        <w:contextualSpacing w:val="0"/>
        <w:jc w:val="both"/>
        <w:rPr>
          <w:rFonts w:ascii="Times New Roman" w:hAnsi="Times New Roman" w:cs="Times New Roman"/>
          <w:sz w:val="28"/>
          <w:szCs w:val="28"/>
        </w:rPr>
      </w:pPr>
      <w:r w:rsidRPr="00E67468">
        <w:rPr>
          <w:rFonts w:ascii="Times New Roman" w:hAnsi="Times New Roman" w:cs="Times New Roman"/>
          <w:sz w:val="28"/>
          <w:szCs w:val="28"/>
        </w:rPr>
        <w:t>представників родин загиблих Героїв Небесної Сотні (батьки, дружини, діти, брати, сестри);</w:t>
      </w:r>
    </w:p>
    <w:p w:rsidR="00625C1F" w:rsidRPr="00E67468" w:rsidRDefault="00625C1F" w:rsidP="00E67468">
      <w:pPr>
        <w:pStyle w:val="a6"/>
        <w:widowControl w:val="0"/>
        <w:numPr>
          <w:ilvl w:val="0"/>
          <w:numId w:val="33"/>
        </w:numPr>
        <w:tabs>
          <w:tab w:val="left" w:pos="709"/>
        </w:tabs>
        <w:autoSpaceDE w:val="0"/>
        <w:autoSpaceDN w:val="0"/>
        <w:spacing w:after="0"/>
        <w:ind w:left="0" w:right="374" w:firstLine="501"/>
        <w:contextualSpacing w:val="0"/>
        <w:jc w:val="both"/>
        <w:rPr>
          <w:rFonts w:ascii="Times New Roman" w:hAnsi="Times New Roman" w:cs="Times New Roman"/>
          <w:sz w:val="28"/>
          <w:szCs w:val="28"/>
        </w:rPr>
      </w:pPr>
      <w:r w:rsidRPr="00E67468">
        <w:rPr>
          <w:rFonts w:ascii="Times New Roman" w:hAnsi="Times New Roman" w:cs="Times New Roman"/>
          <w:sz w:val="28"/>
          <w:szCs w:val="28"/>
        </w:rPr>
        <w:t xml:space="preserve">представників родин (батьки, дружини/чоловіки, діти, брати, сестри) загиблих Захисників чи Захисниць України, які брали безпосередню участь у захисті суверенітету і територіальної цілісності України, починаючи з 2014 року;  </w:t>
      </w:r>
    </w:p>
    <w:p w:rsidR="00625C1F" w:rsidRPr="00E67468" w:rsidRDefault="00625C1F" w:rsidP="00E67468">
      <w:pPr>
        <w:pStyle w:val="a6"/>
        <w:widowControl w:val="0"/>
        <w:numPr>
          <w:ilvl w:val="0"/>
          <w:numId w:val="33"/>
        </w:numPr>
        <w:tabs>
          <w:tab w:val="left" w:pos="709"/>
        </w:tabs>
        <w:autoSpaceDE w:val="0"/>
        <w:autoSpaceDN w:val="0"/>
        <w:spacing w:after="0"/>
        <w:ind w:left="0" w:right="374" w:firstLine="501"/>
        <w:contextualSpacing w:val="0"/>
        <w:jc w:val="both"/>
        <w:rPr>
          <w:rFonts w:ascii="Times New Roman" w:hAnsi="Times New Roman" w:cs="Times New Roman"/>
          <w:sz w:val="28"/>
          <w:szCs w:val="28"/>
        </w:rPr>
      </w:pPr>
      <w:r w:rsidRPr="00E67468">
        <w:rPr>
          <w:rFonts w:ascii="Times New Roman" w:hAnsi="Times New Roman" w:cs="Times New Roman"/>
          <w:sz w:val="28"/>
          <w:szCs w:val="28"/>
        </w:rPr>
        <w:t>представників з числа працівників Вінницької міської ради та її виконавчих органів.</w:t>
      </w:r>
    </w:p>
    <w:p w:rsidR="00625C1F" w:rsidRPr="00E67468" w:rsidRDefault="00625C1F" w:rsidP="00E67468">
      <w:pPr>
        <w:pStyle w:val="ab"/>
        <w:spacing w:after="0" w:line="259" w:lineRule="auto"/>
        <w:ind w:left="102"/>
        <w:jc w:val="both"/>
        <w:rPr>
          <w:sz w:val="28"/>
          <w:szCs w:val="28"/>
        </w:rPr>
      </w:pPr>
      <w:r w:rsidRPr="00E67468">
        <w:rPr>
          <w:sz w:val="28"/>
          <w:szCs w:val="28"/>
        </w:rPr>
        <w:t xml:space="preserve">        Основною організаційною формою роботи Ради є засідання, які проводяться за потребою, але не рідше одного разу на </w:t>
      </w:r>
      <w:r w:rsidR="00215B1E">
        <w:rPr>
          <w:sz w:val="28"/>
          <w:szCs w:val="28"/>
        </w:rPr>
        <w:t>квартал</w:t>
      </w:r>
      <w:r w:rsidRPr="00E67468">
        <w:rPr>
          <w:sz w:val="28"/>
          <w:szCs w:val="28"/>
        </w:rPr>
        <w:t xml:space="preserve">.  </w:t>
      </w:r>
    </w:p>
    <w:p w:rsidR="00164F3D" w:rsidRPr="00E67468" w:rsidRDefault="007D3D6F" w:rsidP="00E67468">
      <w:pPr>
        <w:spacing w:after="0"/>
        <w:ind w:right="-2"/>
        <w:contextualSpacing/>
        <w:jc w:val="both"/>
        <w:rPr>
          <w:rFonts w:ascii="Times New Roman" w:hAnsi="Times New Roman" w:cs="Times New Roman"/>
          <w:sz w:val="28"/>
          <w:szCs w:val="28"/>
        </w:rPr>
      </w:pPr>
      <w:r w:rsidRPr="00E67468">
        <w:rPr>
          <w:rFonts w:ascii="Times New Roman" w:hAnsi="Times New Roman" w:cs="Times New Roman"/>
          <w:sz w:val="28"/>
          <w:szCs w:val="28"/>
        </w:rPr>
        <w:t xml:space="preserve">         </w:t>
      </w:r>
      <w:r w:rsidR="00625C1F" w:rsidRPr="00E67468">
        <w:rPr>
          <w:rFonts w:ascii="Times New Roman" w:hAnsi="Times New Roman" w:cs="Times New Roman"/>
          <w:sz w:val="28"/>
          <w:szCs w:val="28"/>
        </w:rPr>
        <w:t>Так, с</w:t>
      </w:r>
      <w:r w:rsidR="00DA5B61">
        <w:rPr>
          <w:rFonts w:ascii="Times New Roman" w:hAnsi="Times New Roman" w:cs="Times New Roman"/>
          <w:sz w:val="28"/>
          <w:szCs w:val="28"/>
        </w:rPr>
        <w:t>таном на 24.12</w:t>
      </w:r>
      <w:r w:rsidR="00164F3D" w:rsidRPr="00E67468">
        <w:rPr>
          <w:rFonts w:ascii="Times New Roman" w:hAnsi="Times New Roman" w:cs="Times New Roman"/>
          <w:sz w:val="28"/>
          <w:szCs w:val="28"/>
        </w:rPr>
        <w:t xml:space="preserve">.2024 року </w:t>
      </w:r>
      <w:r w:rsidR="00D2400A" w:rsidRPr="00E67468">
        <w:rPr>
          <w:rFonts w:ascii="Times New Roman" w:hAnsi="Times New Roman" w:cs="Times New Roman"/>
          <w:sz w:val="28"/>
          <w:szCs w:val="28"/>
        </w:rPr>
        <w:t>відбулося 4 засідання Ради.</w:t>
      </w:r>
    </w:p>
    <w:p w:rsidR="00E67468" w:rsidRPr="00E67468" w:rsidRDefault="00E67468" w:rsidP="00E67468">
      <w:pPr>
        <w:spacing w:after="0"/>
        <w:ind w:right="-2"/>
        <w:contextualSpacing/>
        <w:jc w:val="both"/>
        <w:rPr>
          <w:rFonts w:ascii="Times New Roman" w:hAnsi="Times New Roman" w:cs="Times New Roman"/>
          <w:b/>
          <w:sz w:val="28"/>
          <w:szCs w:val="28"/>
        </w:rPr>
      </w:pPr>
      <w:r w:rsidRPr="00E67468">
        <w:rPr>
          <w:rFonts w:ascii="Times New Roman" w:hAnsi="Times New Roman" w:cs="Times New Roman"/>
          <w:color w:val="000000"/>
          <w:sz w:val="28"/>
          <w:szCs w:val="28"/>
          <w:shd w:val="clear" w:color="auto" w:fill="FFFFFF"/>
        </w:rPr>
        <w:t xml:space="preserve">         Нагадаю,  що підтримка сімей загиблих Захисників та Захисниць України, забезпечення їх соціального захисту та вшанування подвигу полеглих Героїв – складові пріоритету турбота, що сьогодні є одним з ключових в роботі Вінницької міської ради – зазначила </w:t>
      </w:r>
      <w:r w:rsidRPr="00E67468">
        <w:rPr>
          <w:rFonts w:ascii="Times New Roman" w:hAnsi="Times New Roman" w:cs="Times New Roman"/>
          <w:b/>
          <w:color w:val="000000"/>
          <w:sz w:val="28"/>
          <w:szCs w:val="28"/>
          <w:shd w:val="clear" w:color="auto" w:fill="FFFFFF"/>
        </w:rPr>
        <w:t>Галина ЯКУБОВИЧ.</w:t>
      </w:r>
    </w:p>
    <w:p w:rsidR="002D7630" w:rsidRPr="00E67468" w:rsidRDefault="002D7630" w:rsidP="00E67468">
      <w:pPr>
        <w:spacing w:after="0"/>
        <w:ind w:right="-2"/>
        <w:contextualSpacing/>
        <w:jc w:val="both"/>
        <w:rPr>
          <w:rFonts w:ascii="Times New Roman" w:hAnsi="Times New Roman" w:cs="Times New Roman"/>
          <w:b/>
          <w:bCs/>
          <w:sz w:val="28"/>
          <w:szCs w:val="28"/>
        </w:rPr>
      </w:pPr>
    </w:p>
    <w:p w:rsidR="002D7630" w:rsidRDefault="002D7630" w:rsidP="009C7E7A">
      <w:pPr>
        <w:spacing w:after="0"/>
        <w:jc w:val="both"/>
        <w:rPr>
          <w:rFonts w:ascii="Times New Roman" w:hAnsi="Times New Roman" w:cs="Times New Roman"/>
          <w:b/>
          <w:i/>
          <w:sz w:val="28"/>
          <w:szCs w:val="28"/>
        </w:rPr>
      </w:pPr>
      <w:r w:rsidRPr="009C7E7A">
        <w:rPr>
          <w:rFonts w:ascii="Times New Roman" w:hAnsi="Times New Roman" w:cs="Times New Roman"/>
          <w:b/>
          <w:i/>
          <w:sz w:val="28"/>
          <w:szCs w:val="28"/>
        </w:rPr>
        <w:t xml:space="preserve">По </w:t>
      </w:r>
      <w:r w:rsidR="00A54B76">
        <w:rPr>
          <w:rFonts w:ascii="Times New Roman" w:hAnsi="Times New Roman" w:cs="Times New Roman"/>
          <w:b/>
          <w:i/>
          <w:sz w:val="28"/>
          <w:szCs w:val="28"/>
        </w:rPr>
        <w:t>четверт</w:t>
      </w:r>
      <w:r w:rsidRPr="009C7E7A">
        <w:rPr>
          <w:rFonts w:ascii="Times New Roman" w:hAnsi="Times New Roman" w:cs="Times New Roman"/>
          <w:b/>
          <w:i/>
          <w:sz w:val="28"/>
          <w:szCs w:val="28"/>
        </w:rPr>
        <w:t>ому питанню:</w:t>
      </w:r>
    </w:p>
    <w:p w:rsidR="00363D07" w:rsidRDefault="00363D07" w:rsidP="009C7E7A">
      <w:pPr>
        <w:spacing w:after="0"/>
        <w:jc w:val="both"/>
        <w:rPr>
          <w:rFonts w:ascii="Times New Roman" w:hAnsi="Times New Roman" w:cs="Times New Roman"/>
          <w:b/>
          <w:i/>
          <w:sz w:val="28"/>
          <w:szCs w:val="28"/>
        </w:rPr>
      </w:pPr>
    </w:p>
    <w:p w:rsidR="00844950" w:rsidRDefault="00215B1E" w:rsidP="00844950">
      <w:pPr>
        <w:pStyle w:val="a6"/>
        <w:tabs>
          <w:tab w:val="left" w:pos="1134"/>
        </w:tabs>
        <w:spacing w:after="120" w:line="240" w:lineRule="auto"/>
        <w:ind w:left="0" w:right="-2"/>
        <w:jc w:val="both"/>
        <w:rPr>
          <w:rFonts w:ascii="Times New Roman" w:hAnsi="Times New Roman" w:cs="Times New Roman"/>
          <w:sz w:val="28"/>
          <w:szCs w:val="28"/>
        </w:rPr>
      </w:pPr>
      <w:r w:rsidRPr="00844950">
        <w:rPr>
          <w:rFonts w:ascii="Times New Roman" w:hAnsi="Times New Roman" w:cs="Times New Roman"/>
          <w:b/>
          <w:i/>
          <w:sz w:val="28"/>
          <w:szCs w:val="28"/>
        </w:rPr>
        <w:t>В. ВОЙТКОВА</w:t>
      </w:r>
      <w:r w:rsidRPr="00844950">
        <w:rPr>
          <w:rFonts w:ascii="Times New Roman" w:hAnsi="Times New Roman" w:cs="Times New Roman"/>
          <w:i/>
          <w:sz w:val="28"/>
          <w:szCs w:val="28"/>
        </w:rPr>
        <w:t xml:space="preserve"> </w:t>
      </w:r>
      <w:r w:rsidRPr="00844950">
        <w:rPr>
          <w:rFonts w:ascii="Times New Roman" w:hAnsi="Times New Roman" w:cs="Times New Roman"/>
          <w:sz w:val="28"/>
          <w:szCs w:val="28"/>
        </w:rPr>
        <w:t xml:space="preserve">розповіла присутнім, що з метою надання додаткових до встановлених законодавством гарантій щодо соціального захисту Захисників та Захисниць України, з 1 січня 2025 року планується надання </w:t>
      </w:r>
      <w:r w:rsidR="00844950" w:rsidRPr="00844950">
        <w:rPr>
          <w:rFonts w:ascii="Times New Roman" w:hAnsi="Times New Roman" w:cs="Times New Roman"/>
          <w:sz w:val="28"/>
          <w:szCs w:val="28"/>
        </w:rPr>
        <w:t xml:space="preserve">матеріальної грошової допомоги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w:t>
      </w:r>
    </w:p>
    <w:p w:rsidR="00844950" w:rsidRPr="00844950" w:rsidRDefault="00844950" w:rsidP="00844950">
      <w:pPr>
        <w:pStyle w:val="a6"/>
        <w:tabs>
          <w:tab w:val="left" w:pos="1134"/>
        </w:tabs>
        <w:spacing w:after="0" w:line="240" w:lineRule="auto"/>
        <w:ind w:left="0" w:right="-2"/>
        <w:jc w:val="both"/>
        <w:rPr>
          <w:rFonts w:ascii="Times New Roman" w:hAnsi="Times New Roman" w:cs="Times New Roman"/>
          <w:sz w:val="28"/>
          <w:szCs w:val="28"/>
        </w:rPr>
      </w:pPr>
      <w:r>
        <w:rPr>
          <w:rFonts w:ascii="Times New Roman" w:hAnsi="Times New Roman" w:cs="Times New Roman"/>
          <w:sz w:val="28"/>
          <w:szCs w:val="28"/>
        </w:rPr>
        <w:t xml:space="preserve">         </w:t>
      </w:r>
      <w:r w:rsidRPr="00844950">
        <w:rPr>
          <w:rFonts w:ascii="Times New Roman" w:hAnsi="Times New Roman" w:cs="Times New Roman"/>
          <w:sz w:val="28"/>
          <w:szCs w:val="28"/>
        </w:rPr>
        <w:t>Розмір матеріальної грошової допомоги становитиме 10 тис. грн.  Для отримання матеріальної грошової допомоги Захисникам та Захисницям України разом із заявою на ім’я міського голови та депутата міської ради встановленої форми.  В разі неможливості заявника з поважних причин (за станом здоров’я, у зв’язку з перебуванням в лікувальному закладі) особисто подати заяву, це може здійснити (без довіреності) інший член його сім’ї (батько/мати/дружина/повнолітній син чи донька), який зареєстрований і фактично проживає разом із заявником або, за дорученням заявника, інша особа на підставі довіреності за формою, визначеною у статті 245 Цивільного кодексу України чи соціальний працівник.</w:t>
      </w:r>
    </w:p>
    <w:p w:rsidR="00844950" w:rsidRPr="00844950" w:rsidRDefault="00844950" w:rsidP="00844950">
      <w:pPr>
        <w:pStyle w:val="a6"/>
        <w:tabs>
          <w:tab w:val="left" w:pos="1134"/>
        </w:tabs>
        <w:spacing w:after="0" w:line="240" w:lineRule="auto"/>
        <w:ind w:left="0" w:right="-2"/>
        <w:jc w:val="both"/>
        <w:rPr>
          <w:rFonts w:ascii="Times New Roman" w:hAnsi="Times New Roman" w:cs="Times New Roman"/>
          <w:sz w:val="28"/>
          <w:szCs w:val="28"/>
        </w:rPr>
      </w:pPr>
      <w:r>
        <w:rPr>
          <w:rFonts w:ascii="Times New Roman" w:hAnsi="Times New Roman" w:cs="Times New Roman"/>
          <w:sz w:val="28"/>
          <w:szCs w:val="28"/>
        </w:rPr>
        <w:t xml:space="preserve">          </w:t>
      </w:r>
      <w:r w:rsidRPr="00844950">
        <w:rPr>
          <w:rFonts w:ascii="Times New Roman" w:hAnsi="Times New Roman" w:cs="Times New Roman"/>
          <w:sz w:val="28"/>
          <w:szCs w:val="28"/>
        </w:rPr>
        <w:t>Прийом документів для призначення матеріальної грошової допомоги здійснюється депутатом міської ради до 1 грудня поточного року.</w:t>
      </w:r>
    </w:p>
    <w:p w:rsidR="00844950" w:rsidRDefault="00844950" w:rsidP="00844950">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4950">
        <w:rPr>
          <w:rFonts w:ascii="Times New Roman" w:hAnsi="Times New Roman" w:cs="Times New Roman"/>
          <w:sz w:val="28"/>
          <w:szCs w:val="28"/>
        </w:rPr>
        <w:t xml:space="preserve"> Депутат міської ради вносить пропозицію виконавчому комітету міської ради про надання матеріальної грошової допомоги заявнику </w:t>
      </w:r>
      <w:r w:rsidR="009F78DB">
        <w:rPr>
          <w:rFonts w:ascii="Times New Roman" w:hAnsi="Times New Roman" w:cs="Times New Roman"/>
          <w:sz w:val="28"/>
          <w:szCs w:val="28"/>
        </w:rPr>
        <w:t xml:space="preserve">за встановленою формою </w:t>
      </w:r>
      <w:r w:rsidRPr="00844950">
        <w:rPr>
          <w:rFonts w:ascii="Times New Roman" w:hAnsi="Times New Roman" w:cs="Times New Roman"/>
          <w:sz w:val="28"/>
          <w:szCs w:val="28"/>
        </w:rPr>
        <w:t xml:space="preserve"> в межах фонду, затвердженого міською радою на поточний рік</w:t>
      </w:r>
      <w:r w:rsidR="009F78DB">
        <w:rPr>
          <w:rFonts w:ascii="Times New Roman" w:hAnsi="Times New Roman" w:cs="Times New Roman"/>
          <w:sz w:val="28"/>
          <w:szCs w:val="28"/>
        </w:rPr>
        <w:t>.</w:t>
      </w:r>
    </w:p>
    <w:p w:rsidR="002930FA" w:rsidRPr="00DA5B61" w:rsidRDefault="00DA5B61" w:rsidP="00DA5B61">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 </w:t>
      </w:r>
      <w:r>
        <w:rPr>
          <w:rFonts w:ascii="Times New Roman" w:hAnsi="Times New Roman" w:cs="Times New Roman"/>
          <w:sz w:val="28"/>
          <w:szCs w:val="28"/>
        </w:rPr>
        <w:t xml:space="preserve">в бюджеті ВМТГ </w:t>
      </w:r>
      <w:r>
        <w:rPr>
          <w:rFonts w:ascii="Times New Roman" w:hAnsi="Times New Roman" w:cs="Times New Roman"/>
          <w:sz w:val="28"/>
          <w:szCs w:val="28"/>
        </w:rPr>
        <w:t>на 2025 рік на зазначену допомогу передбачено 1,1 млн. грн.</w:t>
      </w:r>
      <w:bookmarkStart w:id="0" w:name="_GoBack"/>
      <w:bookmarkEnd w:id="0"/>
    </w:p>
    <w:p w:rsidR="00363D07" w:rsidRPr="00363D07" w:rsidRDefault="00363D07" w:rsidP="009C7E7A">
      <w:pPr>
        <w:spacing w:after="0"/>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По </w:t>
      </w:r>
      <w:r w:rsidR="00A54B76">
        <w:rPr>
          <w:rFonts w:ascii="Times New Roman" w:hAnsi="Times New Roman" w:cs="Times New Roman"/>
          <w:b/>
          <w:i/>
          <w:sz w:val="28"/>
          <w:szCs w:val="28"/>
        </w:rPr>
        <w:t>п’ятому</w:t>
      </w:r>
      <w:r>
        <w:rPr>
          <w:rFonts w:ascii="Times New Roman" w:hAnsi="Times New Roman" w:cs="Times New Roman"/>
          <w:b/>
          <w:i/>
          <w:sz w:val="28"/>
          <w:szCs w:val="28"/>
        </w:rPr>
        <w:t xml:space="preserve"> питанню:</w:t>
      </w:r>
    </w:p>
    <w:p w:rsidR="006F4F03" w:rsidRPr="009C7E7A" w:rsidRDefault="006F4F03" w:rsidP="009C7E7A">
      <w:pPr>
        <w:spacing w:after="0"/>
        <w:jc w:val="both"/>
        <w:rPr>
          <w:rFonts w:ascii="Times New Roman" w:hAnsi="Times New Roman" w:cs="Times New Roman"/>
          <w:b/>
          <w:i/>
          <w:sz w:val="28"/>
          <w:szCs w:val="28"/>
        </w:rPr>
      </w:pPr>
    </w:p>
    <w:p w:rsidR="00CF3F81" w:rsidRDefault="0012359C" w:rsidP="009C7E7A">
      <w:pPr>
        <w:spacing w:after="0"/>
        <w:jc w:val="both"/>
        <w:rPr>
          <w:rFonts w:ascii="Times New Roman" w:hAnsi="Times New Roman" w:cs="Times New Roman"/>
          <w:iCs/>
          <w:color w:val="000000"/>
          <w:sz w:val="28"/>
          <w:szCs w:val="28"/>
        </w:rPr>
      </w:pPr>
      <w:r w:rsidRPr="009C7E7A">
        <w:rPr>
          <w:rFonts w:ascii="Times New Roman" w:hAnsi="Times New Roman" w:cs="Times New Roman"/>
          <w:b/>
          <w:i/>
          <w:sz w:val="28"/>
          <w:szCs w:val="28"/>
        </w:rPr>
        <w:t xml:space="preserve">Г. ЯКУБОВИЧ, </w:t>
      </w:r>
      <w:r w:rsidRPr="009C7E7A">
        <w:rPr>
          <w:rFonts w:ascii="Times New Roman" w:hAnsi="Times New Roman" w:cs="Times New Roman"/>
          <w:sz w:val="28"/>
          <w:szCs w:val="28"/>
        </w:rPr>
        <w:t>яка</w:t>
      </w:r>
      <w:r w:rsidRPr="009C7E7A">
        <w:rPr>
          <w:rFonts w:ascii="Times New Roman" w:hAnsi="Times New Roman" w:cs="Times New Roman"/>
          <w:b/>
          <w:i/>
          <w:sz w:val="28"/>
          <w:szCs w:val="28"/>
        </w:rPr>
        <w:t xml:space="preserve"> </w:t>
      </w:r>
      <w:r w:rsidRPr="009C7E7A">
        <w:rPr>
          <w:rFonts w:ascii="Times New Roman" w:hAnsi="Times New Roman" w:cs="Times New Roman"/>
          <w:sz w:val="28"/>
          <w:szCs w:val="28"/>
        </w:rPr>
        <w:t xml:space="preserve"> зазначила, що </w:t>
      </w:r>
      <w:r w:rsidR="00E12BAC">
        <w:rPr>
          <w:rFonts w:ascii="Times New Roman" w:hAnsi="Times New Roman" w:cs="Times New Roman"/>
          <w:sz w:val="28"/>
          <w:szCs w:val="28"/>
        </w:rPr>
        <w:t xml:space="preserve">з 1 листопада 2024 року </w:t>
      </w:r>
      <w:r w:rsidR="00172915" w:rsidRPr="009C7E7A">
        <w:rPr>
          <w:rFonts w:ascii="Times New Roman" w:hAnsi="Times New Roman" w:cs="Times New Roman"/>
          <w:sz w:val="28"/>
          <w:szCs w:val="28"/>
        </w:rPr>
        <w:t>у</w:t>
      </w:r>
      <w:r w:rsidR="00172915" w:rsidRPr="009C7E7A">
        <w:rPr>
          <w:rFonts w:ascii="Times New Roman" w:hAnsi="Times New Roman" w:cs="Times New Roman"/>
          <w:iCs/>
          <w:color w:val="000000"/>
          <w:sz w:val="28"/>
          <w:szCs w:val="28"/>
        </w:rPr>
        <w:t xml:space="preserve"> Вінниці </w:t>
      </w:r>
      <w:r w:rsidR="00E247CB">
        <w:rPr>
          <w:rFonts w:ascii="Times New Roman" w:hAnsi="Times New Roman" w:cs="Times New Roman"/>
          <w:iCs/>
          <w:color w:val="000000"/>
          <w:sz w:val="28"/>
          <w:szCs w:val="28"/>
        </w:rPr>
        <w:t>відкрив свої двері притулок нічного перебування для вразливих верств населення «Безпечний простір»</w:t>
      </w:r>
      <w:r w:rsidR="00172915" w:rsidRPr="009C7E7A">
        <w:rPr>
          <w:rFonts w:ascii="Times New Roman" w:hAnsi="Times New Roman" w:cs="Times New Roman"/>
          <w:iCs/>
          <w:color w:val="000000"/>
          <w:sz w:val="28"/>
          <w:szCs w:val="28"/>
        </w:rPr>
        <w:t xml:space="preserve">. </w:t>
      </w:r>
      <w:r w:rsidR="00E247CB">
        <w:rPr>
          <w:rFonts w:ascii="Times New Roman" w:hAnsi="Times New Roman" w:cs="Times New Roman"/>
          <w:iCs/>
          <w:color w:val="000000"/>
          <w:sz w:val="28"/>
          <w:szCs w:val="28"/>
        </w:rPr>
        <w:t>«Безпечний простір» вдалося відкрити у співпраці Вінницької міської ради, Департаменту соціальної політики, Вінницького міського центру соціальних служб та ГО «Центр громадського здоров’я «Незалежність».</w:t>
      </w:r>
      <w:r w:rsidR="00642F22">
        <w:rPr>
          <w:rFonts w:ascii="Times New Roman" w:hAnsi="Times New Roman" w:cs="Times New Roman"/>
          <w:iCs/>
          <w:color w:val="000000"/>
          <w:sz w:val="28"/>
          <w:szCs w:val="28"/>
        </w:rPr>
        <w:t xml:space="preserve"> </w:t>
      </w:r>
      <w:r w:rsidR="00CF3F81">
        <w:rPr>
          <w:rFonts w:ascii="Times New Roman" w:hAnsi="Times New Roman" w:cs="Times New Roman"/>
          <w:iCs/>
          <w:color w:val="000000"/>
          <w:sz w:val="28"/>
          <w:szCs w:val="28"/>
        </w:rPr>
        <w:t xml:space="preserve">Ремонт закладу </w:t>
      </w:r>
      <w:r w:rsidR="00215B1E">
        <w:rPr>
          <w:rFonts w:ascii="Times New Roman" w:hAnsi="Times New Roman" w:cs="Times New Roman"/>
          <w:iCs/>
          <w:color w:val="000000"/>
          <w:sz w:val="28"/>
          <w:szCs w:val="28"/>
        </w:rPr>
        <w:t>зроблено</w:t>
      </w:r>
      <w:r w:rsidR="00CF3F81">
        <w:rPr>
          <w:rFonts w:ascii="Times New Roman" w:hAnsi="Times New Roman" w:cs="Times New Roman"/>
          <w:iCs/>
          <w:color w:val="000000"/>
          <w:sz w:val="28"/>
          <w:szCs w:val="28"/>
        </w:rPr>
        <w:t xml:space="preserve"> за підтримки місцевої влади, МБФ «Альянс громадського здоров’я», </w:t>
      </w:r>
      <w:r w:rsidR="00CF3F81">
        <w:rPr>
          <w:rFonts w:ascii="Times New Roman" w:hAnsi="Times New Roman" w:cs="Times New Roman"/>
          <w:iCs/>
          <w:color w:val="000000"/>
          <w:sz w:val="28"/>
          <w:szCs w:val="28"/>
          <w:lang w:val="en-US"/>
        </w:rPr>
        <w:t xml:space="preserve">CAID </w:t>
      </w:r>
      <w:proofErr w:type="spellStart"/>
      <w:r w:rsidR="00CF3F81">
        <w:rPr>
          <w:rFonts w:ascii="Times New Roman" w:hAnsi="Times New Roman" w:cs="Times New Roman"/>
          <w:iCs/>
          <w:color w:val="000000"/>
          <w:sz w:val="28"/>
          <w:szCs w:val="28"/>
          <w:lang w:val="en-US"/>
        </w:rPr>
        <w:t>HumAid</w:t>
      </w:r>
      <w:proofErr w:type="spellEnd"/>
      <w:r w:rsidR="00CF3F81">
        <w:rPr>
          <w:rFonts w:ascii="Times New Roman" w:hAnsi="Times New Roman" w:cs="Times New Roman"/>
          <w:iCs/>
          <w:color w:val="000000"/>
          <w:sz w:val="28"/>
          <w:szCs w:val="28"/>
          <w:lang w:val="en-US"/>
        </w:rPr>
        <w:t>. Elton Jon Aids Foundation</w:t>
      </w:r>
      <w:r w:rsidR="00CF3F81">
        <w:rPr>
          <w:rFonts w:ascii="Times New Roman" w:hAnsi="Times New Roman" w:cs="Times New Roman"/>
          <w:iCs/>
          <w:color w:val="000000"/>
          <w:sz w:val="28"/>
          <w:szCs w:val="28"/>
        </w:rPr>
        <w:t xml:space="preserve">. </w:t>
      </w:r>
    </w:p>
    <w:p w:rsidR="00172915" w:rsidRDefault="00CF3F81" w:rsidP="009C7E7A">
      <w:pPr>
        <w:spacing w:after="0"/>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642F22">
        <w:rPr>
          <w:rFonts w:ascii="Times New Roman" w:hAnsi="Times New Roman" w:cs="Times New Roman"/>
          <w:iCs/>
          <w:color w:val="000000"/>
          <w:sz w:val="28"/>
          <w:szCs w:val="28"/>
        </w:rPr>
        <w:t>Основними завданнями простору є зменшення явища бездомності, забезпечення прав і свобод</w:t>
      </w:r>
      <w:r w:rsidR="00482EB9">
        <w:rPr>
          <w:rFonts w:ascii="Times New Roman" w:hAnsi="Times New Roman" w:cs="Times New Roman"/>
          <w:iCs/>
          <w:color w:val="000000"/>
          <w:sz w:val="28"/>
          <w:szCs w:val="28"/>
        </w:rPr>
        <w:t xml:space="preserve"> клієнтів та надання соціальних послуг тим людям, які цього потребують</w:t>
      </w:r>
      <w:r w:rsidR="00774810">
        <w:rPr>
          <w:rFonts w:ascii="Times New Roman" w:hAnsi="Times New Roman" w:cs="Times New Roman"/>
          <w:iCs/>
          <w:color w:val="000000"/>
          <w:sz w:val="28"/>
          <w:szCs w:val="28"/>
        </w:rPr>
        <w:t>. Простір працюватиме щодня з 20-00 до 8-00 для надання нічного перебування та з понеділка по п’ятницю з 8-00 до 17-00 для надання інших соціальних послуг.</w:t>
      </w:r>
      <w:r w:rsidR="00642F22">
        <w:rPr>
          <w:rFonts w:ascii="Times New Roman" w:hAnsi="Times New Roman" w:cs="Times New Roman"/>
          <w:iCs/>
          <w:color w:val="000000"/>
          <w:sz w:val="28"/>
          <w:szCs w:val="28"/>
        </w:rPr>
        <w:t xml:space="preserve"> </w:t>
      </w:r>
      <w:r w:rsidR="00774810">
        <w:rPr>
          <w:rFonts w:ascii="Times New Roman" w:hAnsi="Times New Roman" w:cs="Times New Roman"/>
          <w:iCs/>
          <w:color w:val="000000"/>
          <w:sz w:val="28"/>
          <w:szCs w:val="28"/>
        </w:rPr>
        <w:t xml:space="preserve">Клієнтами є бездомні люди, люди із </w:t>
      </w:r>
      <w:proofErr w:type="spellStart"/>
      <w:r w:rsidR="00774810">
        <w:rPr>
          <w:rFonts w:ascii="Times New Roman" w:hAnsi="Times New Roman" w:cs="Times New Roman"/>
          <w:iCs/>
          <w:color w:val="000000"/>
          <w:sz w:val="28"/>
          <w:szCs w:val="28"/>
        </w:rPr>
        <w:t>залежностями</w:t>
      </w:r>
      <w:proofErr w:type="spellEnd"/>
      <w:r w:rsidR="00774810">
        <w:rPr>
          <w:rFonts w:ascii="Times New Roman" w:hAnsi="Times New Roman" w:cs="Times New Roman"/>
          <w:iCs/>
          <w:color w:val="000000"/>
          <w:sz w:val="28"/>
          <w:szCs w:val="28"/>
        </w:rPr>
        <w:t>, звільнені з місць позбавлення волі, ті, хто опинився в складних життєвих обставинах, люди без громадянства, які на законних підставах проживали і після втрати прав на житлові приміщення, проживають на території України у віці від 18 до 60 років та старші, які не мають медичних протипоказань та є фізично самостійними.</w:t>
      </w:r>
    </w:p>
    <w:p w:rsidR="00774810" w:rsidRPr="009C7E7A" w:rsidRDefault="00774810" w:rsidP="009C7E7A">
      <w:pPr>
        <w:spacing w:after="0"/>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00456AE9">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У просторі є кімната нічного перебування для чоловіків на 14 ліжко-місць та для жінок на 12 ліжко-місць, чоловічій, жіночій та окремий інклюзивний санвузли, душові.</w:t>
      </w:r>
      <w:r w:rsidR="00456AE9">
        <w:rPr>
          <w:rFonts w:ascii="Times New Roman" w:hAnsi="Times New Roman" w:cs="Times New Roman"/>
          <w:iCs/>
          <w:color w:val="000000"/>
          <w:sz w:val="28"/>
          <w:szCs w:val="28"/>
        </w:rPr>
        <w:t xml:space="preserve"> Для того щоб отримати </w:t>
      </w:r>
      <w:proofErr w:type="spellStart"/>
      <w:r w:rsidR="00456AE9">
        <w:rPr>
          <w:rFonts w:ascii="Times New Roman" w:hAnsi="Times New Roman" w:cs="Times New Roman"/>
          <w:iCs/>
          <w:color w:val="000000"/>
          <w:sz w:val="28"/>
          <w:szCs w:val="28"/>
        </w:rPr>
        <w:t>прихисток</w:t>
      </w:r>
      <w:proofErr w:type="spellEnd"/>
      <w:r w:rsidR="00456AE9">
        <w:rPr>
          <w:rFonts w:ascii="Times New Roman" w:hAnsi="Times New Roman" w:cs="Times New Roman"/>
          <w:iCs/>
          <w:color w:val="000000"/>
          <w:sz w:val="28"/>
          <w:szCs w:val="28"/>
        </w:rPr>
        <w:t>, особа має написати заяву та для обліку надати свої реєстраційні дані, за наявності – паспорт або інше посвідчення особи.</w:t>
      </w:r>
    </w:p>
    <w:p w:rsidR="00867F35" w:rsidRPr="009C7E7A" w:rsidRDefault="00867F35" w:rsidP="009C7E7A">
      <w:pPr>
        <w:spacing w:after="0"/>
        <w:jc w:val="both"/>
        <w:rPr>
          <w:rFonts w:ascii="Times New Roman" w:hAnsi="Times New Roman" w:cs="Times New Roman"/>
          <w:b/>
          <w:i/>
          <w:sz w:val="28"/>
          <w:szCs w:val="28"/>
        </w:rPr>
      </w:pPr>
    </w:p>
    <w:p w:rsidR="009D1CA0" w:rsidRDefault="009D1CA0" w:rsidP="002930FA">
      <w:pPr>
        <w:spacing w:after="0"/>
        <w:jc w:val="center"/>
        <w:rPr>
          <w:rFonts w:ascii="Times New Roman" w:hAnsi="Times New Roman" w:cs="Times New Roman"/>
          <w:b/>
          <w:i/>
          <w:sz w:val="28"/>
          <w:szCs w:val="28"/>
        </w:rPr>
      </w:pPr>
      <w:r w:rsidRPr="009C7E7A">
        <w:rPr>
          <w:rFonts w:ascii="Times New Roman" w:hAnsi="Times New Roman" w:cs="Times New Roman"/>
          <w:b/>
          <w:i/>
          <w:sz w:val="28"/>
          <w:szCs w:val="28"/>
        </w:rPr>
        <w:t>ВИРІШИЛИ:</w:t>
      </w:r>
    </w:p>
    <w:p w:rsidR="002930FA" w:rsidRPr="009C7E7A" w:rsidRDefault="002930FA" w:rsidP="009C7E7A">
      <w:pPr>
        <w:spacing w:after="0"/>
        <w:jc w:val="both"/>
        <w:rPr>
          <w:rFonts w:ascii="Times New Roman" w:hAnsi="Times New Roman" w:cs="Times New Roman"/>
          <w:b/>
          <w:i/>
          <w:sz w:val="28"/>
          <w:szCs w:val="28"/>
        </w:rPr>
      </w:pPr>
    </w:p>
    <w:p w:rsidR="000C5BB0" w:rsidRDefault="000C5BB0" w:rsidP="009C7E7A">
      <w:pPr>
        <w:pStyle w:val="a4"/>
        <w:spacing w:line="259" w:lineRule="auto"/>
        <w:ind w:left="142"/>
        <w:jc w:val="both"/>
        <w:rPr>
          <w:rFonts w:ascii="Times New Roman" w:hAnsi="Times New Roman" w:cs="Times New Roman"/>
          <w:color w:val="050505"/>
          <w:sz w:val="28"/>
          <w:szCs w:val="28"/>
          <w:shd w:val="clear" w:color="auto" w:fill="FFFFFF"/>
        </w:rPr>
      </w:pPr>
      <w:r w:rsidRPr="009C7E7A">
        <w:rPr>
          <w:rFonts w:ascii="Times New Roman" w:hAnsi="Times New Roman" w:cs="Times New Roman"/>
          <w:sz w:val="28"/>
          <w:szCs w:val="28"/>
        </w:rPr>
        <w:t xml:space="preserve">       </w:t>
      </w:r>
      <w:r w:rsidR="009C1B40" w:rsidRPr="009C7E7A">
        <w:rPr>
          <w:rFonts w:ascii="Times New Roman" w:hAnsi="Times New Roman" w:cs="Times New Roman"/>
          <w:sz w:val="28"/>
          <w:szCs w:val="28"/>
        </w:rPr>
        <w:t xml:space="preserve">1. </w:t>
      </w:r>
      <w:r w:rsidRPr="009C7E7A">
        <w:rPr>
          <w:rFonts w:ascii="Times New Roman" w:hAnsi="Times New Roman" w:cs="Times New Roman"/>
          <w:sz w:val="28"/>
          <w:szCs w:val="28"/>
        </w:rPr>
        <w:t xml:space="preserve">  Інформацію взяти до відома та продовжити роботу щодо надання соціального супроводу та соціально-психологічної підтримки населення, яке постраждало від війни, а саме сімей </w:t>
      </w:r>
      <w:r w:rsidRPr="009C7E7A">
        <w:rPr>
          <w:rFonts w:ascii="Times New Roman" w:hAnsi="Times New Roman" w:cs="Times New Roman"/>
          <w:color w:val="050505"/>
          <w:sz w:val="28"/>
          <w:szCs w:val="28"/>
          <w:shd w:val="clear" w:color="auto" w:fill="FFFFFF"/>
        </w:rPr>
        <w:t xml:space="preserve">Захисників та Захисниць України, у </w:t>
      </w:r>
      <w:proofErr w:type="spellStart"/>
      <w:r w:rsidRPr="009C7E7A">
        <w:rPr>
          <w:rFonts w:ascii="Times New Roman" w:hAnsi="Times New Roman" w:cs="Times New Roman"/>
          <w:color w:val="050505"/>
          <w:sz w:val="28"/>
          <w:szCs w:val="28"/>
          <w:shd w:val="clear" w:color="auto" w:fill="FFFFFF"/>
        </w:rPr>
        <w:t>т.ч</w:t>
      </w:r>
      <w:proofErr w:type="spellEnd"/>
      <w:r w:rsidRPr="009C7E7A">
        <w:rPr>
          <w:rFonts w:ascii="Times New Roman" w:hAnsi="Times New Roman" w:cs="Times New Roman"/>
          <w:color w:val="050505"/>
          <w:sz w:val="28"/>
          <w:szCs w:val="28"/>
          <w:shd w:val="clear" w:color="auto" w:fill="FFFFFF"/>
        </w:rPr>
        <w:t>. звільнених з військової служби, загиблих/померлих, зниклих безвісті та внутрішньо переміщених осіб.</w:t>
      </w:r>
      <w:r w:rsidR="009C1B40" w:rsidRPr="009C7E7A">
        <w:rPr>
          <w:rFonts w:ascii="Times New Roman" w:hAnsi="Times New Roman" w:cs="Times New Roman"/>
          <w:color w:val="050505"/>
          <w:sz w:val="28"/>
          <w:szCs w:val="28"/>
          <w:shd w:val="clear" w:color="auto" w:fill="FFFFFF"/>
        </w:rPr>
        <w:t xml:space="preserve"> </w:t>
      </w:r>
    </w:p>
    <w:p w:rsidR="00144A36" w:rsidRDefault="00144A36" w:rsidP="001B3D32">
      <w:pPr>
        <w:pStyle w:val="a4"/>
        <w:jc w:val="both"/>
        <w:rPr>
          <w:rFonts w:ascii="Times New Roman" w:hAnsi="Times New Roman" w:cs="Times New Roman"/>
          <w:sz w:val="28"/>
          <w:szCs w:val="28"/>
        </w:rPr>
      </w:pPr>
    </w:p>
    <w:p w:rsidR="002930FA" w:rsidRDefault="002930FA" w:rsidP="001B3D32">
      <w:pPr>
        <w:pStyle w:val="a4"/>
        <w:jc w:val="both"/>
        <w:rPr>
          <w:rFonts w:ascii="Times New Roman" w:hAnsi="Times New Roman" w:cs="Times New Roman"/>
          <w:sz w:val="28"/>
          <w:szCs w:val="28"/>
        </w:rPr>
      </w:pPr>
    </w:p>
    <w:p w:rsidR="0070466D" w:rsidRDefault="00A72D24" w:rsidP="0070466D">
      <w:pPr>
        <w:spacing w:after="0"/>
        <w:ind w:left="-142"/>
        <w:rPr>
          <w:rFonts w:ascii="Times New Roman" w:hAnsi="Times New Roman" w:cs="Times New Roman"/>
          <w:b/>
          <w:bCs/>
          <w:sz w:val="28"/>
          <w:szCs w:val="28"/>
        </w:rPr>
      </w:pPr>
      <w:r w:rsidRPr="00AA2668">
        <w:rPr>
          <w:rFonts w:ascii="Times New Roman" w:eastAsia="Times New Roman" w:hAnsi="Times New Roman" w:cs="Times New Roman"/>
          <w:b/>
          <w:bCs/>
          <w:sz w:val="28"/>
          <w:szCs w:val="28"/>
          <w:lang w:eastAsia="uk-UA"/>
        </w:rPr>
        <w:t xml:space="preserve"> </w:t>
      </w:r>
      <w:r w:rsidR="00AA2668" w:rsidRPr="00AA2668">
        <w:rPr>
          <w:rFonts w:ascii="Times New Roman" w:eastAsia="Times New Roman" w:hAnsi="Times New Roman" w:cs="Times New Roman"/>
          <w:b/>
          <w:bCs/>
          <w:sz w:val="28"/>
          <w:szCs w:val="28"/>
          <w:lang w:eastAsia="uk-UA"/>
        </w:rPr>
        <w:t xml:space="preserve">   </w:t>
      </w:r>
      <w:r w:rsidR="00864361">
        <w:rPr>
          <w:rFonts w:ascii="Times New Roman" w:eastAsia="Times New Roman" w:hAnsi="Times New Roman" w:cs="Times New Roman"/>
          <w:b/>
          <w:bCs/>
          <w:sz w:val="28"/>
          <w:szCs w:val="28"/>
          <w:lang w:eastAsia="uk-UA"/>
        </w:rPr>
        <w:t xml:space="preserve">      </w:t>
      </w:r>
      <w:r w:rsidR="00AA2668" w:rsidRPr="00AA2668">
        <w:rPr>
          <w:rFonts w:ascii="Times New Roman" w:eastAsia="Times New Roman" w:hAnsi="Times New Roman" w:cs="Times New Roman"/>
          <w:b/>
          <w:bCs/>
          <w:sz w:val="28"/>
          <w:szCs w:val="28"/>
          <w:lang w:eastAsia="uk-UA"/>
        </w:rPr>
        <w:t xml:space="preserve"> </w:t>
      </w:r>
      <w:r w:rsidR="00AA2668" w:rsidRPr="00AA2668">
        <w:rPr>
          <w:rFonts w:ascii="Times New Roman" w:hAnsi="Times New Roman" w:cs="Times New Roman"/>
          <w:b/>
          <w:bCs/>
          <w:sz w:val="28"/>
          <w:szCs w:val="28"/>
        </w:rPr>
        <w:t xml:space="preserve">Голова </w:t>
      </w:r>
    </w:p>
    <w:p w:rsidR="00AA2668" w:rsidRPr="00AA2668" w:rsidRDefault="00864361" w:rsidP="000213BB">
      <w:pPr>
        <w:spacing w:after="0"/>
        <w:ind w:left="-142"/>
        <w:rPr>
          <w:rFonts w:ascii="Times New Roman" w:hAnsi="Times New Roman" w:cs="Times New Roman"/>
          <w:b/>
          <w:bCs/>
          <w:sz w:val="28"/>
          <w:szCs w:val="28"/>
        </w:rPr>
      </w:pPr>
      <w:r>
        <w:rPr>
          <w:rFonts w:ascii="Times New Roman" w:hAnsi="Times New Roman" w:cs="Times New Roman"/>
          <w:b/>
          <w:bCs/>
          <w:sz w:val="28"/>
          <w:szCs w:val="28"/>
        </w:rPr>
        <w:t xml:space="preserve">     </w:t>
      </w:r>
      <w:r w:rsidR="00AA2668" w:rsidRPr="00AA2668">
        <w:rPr>
          <w:rFonts w:ascii="Times New Roman" w:hAnsi="Times New Roman" w:cs="Times New Roman"/>
          <w:b/>
          <w:bCs/>
          <w:sz w:val="28"/>
          <w:szCs w:val="28"/>
        </w:rPr>
        <w:t xml:space="preserve">Координаційного центру                                               </w:t>
      </w:r>
      <w:r w:rsidR="0070466D">
        <w:rPr>
          <w:rFonts w:ascii="Times New Roman" w:hAnsi="Times New Roman" w:cs="Times New Roman"/>
          <w:b/>
          <w:bCs/>
          <w:sz w:val="28"/>
          <w:szCs w:val="28"/>
        </w:rPr>
        <w:t xml:space="preserve">   Галина </w:t>
      </w:r>
      <w:r w:rsidR="00AA2668" w:rsidRPr="00AA2668">
        <w:rPr>
          <w:rFonts w:ascii="Times New Roman" w:hAnsi="Times New Roman" w:cs="Times New Roman"/>
          <w:b/>
          <w:bCs/>
          <w:sz w:val="28"/>
          <w:szCs w:val="28"/>
        </w:rPr>
        <w:t>ЯКУБОВИЧ</w:t>
      </w:r>
    </w:p>
    <w:p w:rsidR="00A54B76" w:rsidRDefault="00A54B76" w:rsidP="00AA2668">
      <w:pPr>
        <w:rPr>
          <w:rFonts w:ascii="Times New Roman" w:hAnsi="Times New Roman" w:cs="Times New Roman"/>
          <w:b/>
          <w:bCs/>
          <w:sz w:val="28"/>
          <w:szCs w:val="28"/>
        </w:rPr>
      </w:pPr>
    </w:p>
    <w:p w:rsidR="00AA2668" w:rsidRDefault="00864361" w:rsidP="00AA2668">
      <w:pPr>
        <w:rPr>
          <w:rFonts w:ascii="Times New Roman" w:hAnsi="Times New Roman" w:cs="Times New Roman"/>
          <w:b/>
          <w:bCs/>
          <w:sz w:val="28"/>
          <w:szCs w:val="28"/>
        </w:rPr>
      </w:pPr>
      <w:r>
        <w:rPr>
          <w:rFonts w:ascii="Times New Roman" w:hAnsi="Times New Roman" w:cs="Times New Roman"/>
          <w:b/>
          <w:bCs/>
          <w:sz w:val="28"/>
          <w:szCs w:val="28"/>
        </w:rPr>
        <w:t xml:space="preserve">        </w:t>
      </w:r>
      <w:r w:rsidR="00AA2668" w:rsidRPr="00AA2668">
        <w:rPr>
          <w:rFonts w:ascii="Times New Roman" w:hAnsi="Times New Roman" w:cs="Times New Roman"/>
          <w:b/>
          <w:bCs/>
          <w:sz w:val="28"/>
          <w:szCs w:val="28"/>
        </w:rPr>
        <w:t>Секретар</w:t>
      </w:r>
    </w:p>
    <w:p w:rsidR="00337A3E" w:rsidRPr="00C36EC6" w:rsidRDefault="00864361" w:rsidP="00C36EC6">
      <w:pPr>
        <w:rPr>
          <w:rFonts w:ascii="Times New Roman" w:hAnsi="Times New Roman" w:cs="Times New Roman"/>
          <w:b/>
          <w:bCs/>
          <w:sz w:val="28"/>
          <w:szCs w:val="28"/>
        </w:rPr>
      </w:pPr>
      <w:r>
        <w:rPr>
          <w:rFonts w:ascii="Times New Roman" w:hAnsi="Times New Roman" w:cs="Times New Roman"/>
          <w:b/>
          <w:bCs/>
          <w:sz w:val="28"/>
          <w:szCs w:val="28"/>
        </w:rPr>
        <w:t xml:space="preserve">    </w:t>
      </w:r>
      <w:r w:rsidR="0070466D">
        <w:rPr>
          <w:rFonts w:ascii="Times New Roman" w:hAnsi="Times New Roman" w:cs="Times New Roman"/>
          <w:b/>
          <w:bCs/>
          <w:sz w:val="28"/>
          <w:szCs w:val="28"/>
        </w:rPr>
        <w:t>Координаційного центру                                                Алла ОЧЕРЕТНА</w:t>
      </w:r>
    </w:p>
    <w:sectPr w:rsidR="00337A3E" w:rsidRPr="00C36EC6" w:rsidSect="00A54B76">
      <w:pgSz w:w="11906" w:h="16838"/>
      <w:pgMar w:top="907" w:right="709"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innytsiaSansReg">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497"/>
    <w:multiLevelType w:val="hybridMultilevel"/>
    <w:tmpl w:val="F1B69BD6"/>
    <w:lvl w:ilvl="0" w:tplc="04220001">
      <w:start w:val="1"/>
      <w:numFmt w:val="bullet"/>
      <w:lvlText w:val=""/>
      <w:lvlJc w:val="left"/>
      <w:pPr>
        <w:ind w:left="3030" w:hanging="360"/>
      </w:pPr>
      <w:rPr>
        <w:rFonts w:ascii="Symbol" w:hAnsi="Symbol" w:hint="default"/>
      </w:rPr>
    </w:lvl>
    <w:lvl w:ilvl="1" w:tplc="04220003" w:tentative="1">
      <w:start w:val="1"/>
      <w:numFmt w:val="bullet"/>
      <w:lvlText w:val="o"/>
      <w:lvlJc w:val="left"/>
      <w:pPr>
        <w:ind w:left="3750" w:hanging="360"/>
      </w:pPr>
      <w:rPr>
        <w:rFonts w:ascii="Courier New" w:hAnsi="Courier New" w:cs="Courier New" w:hint="default"/>
      </w:rPr>
    </w:lvl>
    <w:lvl w:ilvl="2" w:tplc="04220005" w:tentative="1">
      <w:start w:val="1"/>
      <w:numFmt w:val="bullet"/>
      <w:lvlText w:val=""/>
      <w:lvlJc w:val="left"/>
      <w:pPr>
        <w:ind w:left="4470" w:hanging="360"/>
      </w:pPr>
      <w:rPr>
        <w:rFonts w:ascii="Wingdings" w:hAnsi="Wingdings" w:hint="default"/>
      </w:rPr>
    </w:lvl>
    <w:lvl w:ilvl="3" w:tplc="04220001" w:tentative="1">
      <w:start w:val="1"/>
      <w:numFmt w:val="bullet"/>
      <w:lvlText w:val=""/>
      <w:lvlJc w:val="left"/>
      <w:pPr>
        <w:ind w:left="5190" w:hanging="360"/>
      </w:pPr>
      <w:rPr>
        <w:rFonts w:ascii="Symbol" w:hAnsi="Symbol" w:hint="default"/>
      </w:rPr>
    </w:lvl>
    <w:lvl w:ilvl="4" w:tplc="04220003" w:tentative="1">
      <w:start w:val="1"/>
      <w:numFmt w:val="bullet"/>
      <w:lvlText w:val="o"/>
      <w:lvlJc w:val="left"/>
      <w:pPr>
        <w:ind w:left="5910" w:hanging="360"/>
      </w:pPr>
      <w:rPr>
        <w:rFonts w:ascii="Courier New" w:hAnsi="Courier New" w:cs="Courier New" w:hint="default"/>
      </w:rPr>
    </w:lvl>
    <w:lvl w:ilvl="5" w:tplc="04220005" w:tentative="1">
      <w:start w:val="1"/>
      <w:numFmt w:val="bullet"/>
      <w:lvlText w:val=""/>
      <w:lvlJc w:val="left"/>
      <w:pPr>
        <w:ind w:left="6630" w:hanging="360"/>
      </w:pPr>
      <w:rPr>
        <w:rFonts w:ascii="Wingdings" w:hAnsi="Wingdings" w:hint="default"/>
      </w:rPr>
    </w:lvl>
    <w:lvl w:ilvl="6" w:tplc="04220001" w:tentative="1">
      <w:start w:val="1"/>
      <w:numFmt w:val="bullet"/>
      <w:lvlText w:val=""/>
      <w:lvlJc w:val="left"/>
      <w:pPr>
        <w:ind w:left="7350" w:hanging="360"/>
      </w:pPr>
      <w:rPr>
        <w:rFonts w:ascii="Symbol" w:hAnsi="Symbol" w:hint="default"/>
      </w:rPr>
    </w:lvl>
    <w:lvl w:ilvl="7" w:tplc="04220003" w:tentative="1">
      <w:start w:val="1"/>
      <w:numFmt w:val="bullet"/>
      <w:lvlText w:val="o"/>
      <w:lvlJc w:val="left"/>
      <w:pPr>
        <w:ind w:left="8070" w:hanging="360"/>
      </w:pPr>
      <w:rPr>
        <w:rFonts w:ascii="Courier New" w:hAnsi="Courier New" w:cs="Courier New" w:hint="default"/>
      </w:rPr>
    </w:lvl>
    <w:lvl w:ilvl="8" w:tplc="04220005" w:tentative="1">
      <w:start w:val="1"/>
      <w:numFmt w:val="bullet"/>
      <w:lvlText w:val=""/>
      <w:lvlJc w:val="left"/>
      <w:pPr>
        <w:ind w:left="8790" w:hanging="360"/>
      </w:pPr>
      <w:rPr>
        <w:rFonts w:ascii="Wingdings" w:hAnsi="Wingdings" w:hint="default"/>
      </w:rPr>
    </w:lvl>
  </w:abstractNum>
  <w:abstractNum w:abstractNumId="1" w15:restartNumberingAfterBreak="0">
    <w:nsid w:val="05CB62F1"/>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7C53DFE"/>
    <w:multiLevelType w:val="multilevel"/>
    <w:tmpl w:val="177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61D02"/>
    <w:multiLevelType w:val="hybridMultilevel"/>
    <w:tmpl w:val="6ED68080"/>
    <w:lvl w:ilvl="0" w:tplc="14B0E3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330ED1"/>
    <w:multiLevelType w:val="hybridMultilevel"/>
    <w:tmpl w:val="DA78B8A8"/>
    <w:lvl w:ilvl="0" w:tplc="DB7A60F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0A8B272D"/>
    <w:multiLevelType w:val="multilevel"/>
    <w:tmpl w:val="683E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A5894"/>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0C6E01DE"/>
    <w:multiLevelType w:val="hybridMultilevel"/>
    <w:tmpl w:val="763AE97C"/>
    <w:lvl w:ilvl="0" w:tplc="E828EEE6">
      <w:start w:val="2"/>
      <w:numFmt w:val="bullet"/>
      <w:lvlText w:val="-"/>
      <w:lvlJc w:val="left"/>
      <w:pPr>
        <w:ind w:left="861" w:hanging="360"/>
      </w:pPr>
      <w:rPr>
        <w:rFonts w:ascii="Times New Roman" w:eastAsia="Times New Roman" w:hAnsi="Times New Roman" w:cs="Times New Roman" w:hint="default"/>
      </w:rPr>
    </w:lvl>
    <w:lvl w:ilvl="1" w:tplc="04220003" w:tentative="1">
      <w:start w:val="1"/>
      <w:numFmt w:val="bullet"/>
      <w:lvlText w:val="o"/>
      <w:lvlJc w:val="left"/>
      <w:pPr>
        <w:ind w:left="1581" w:hanging="360"/>
      </w:pPr>
      <w:rPr>
        <w:rFonts w:ascii="Courier New" w:hAnsi="Courier New" w:cs="Courier New" w:hint="default"/>
      </w:rPr>
    </w:lvl>
    <w:lvl w:ilvl="2" w:tplc="04220005" w:tentative="1">
      <w:start w:val="1"/>
      <w:numFmt w:val="bullet"/>
      <w:lvlText w:val=""/>
      <w:lvlJc w:val="left"/>
      <w:pPr>
        <w:ind w:left="2301" w:hanging="360"/>
      </w:pPr>
      <w:rPr>
        <w:rFonts w:ascii="Wingdings" w:hAnsi="Wingdings" w:hint="default"/>
      </w:rPr>
    </w:lvl>
    <w:lvl w:ilvl="3" w:tplc="04220001" w:tentative="1">
      <w:start w:val="1"/>
      <w:numFmt w:val="bullet"/>
      <w:lvlText w:val=""/>
      <w:lvlJc w:val="left"/>
      <w:pPr>
        <w:ind w:left="3021" w:hanging="360"/>
      </w:pPr>
      <w:rPr>
        <w:rFonts w:ascii="Symbol" w:hAnsi="Symbol" w:hint="default"/>
      </w:rPr>
    </w:lvl>
    <w:lvl w:ilvl="4" w:tplc="04220003" w:tentative="1">
      <w:start w:val="1"/>
      <w:numFmt w:val="bullet"/>
      <w:lvlText w:val="o"/>
      <w:lvlJc w:val="left"/>
      <w:pPr>
        <w:ind w:left="3741" w:hanging="360"/>
      </w:pPr>
      <w:rPr>
        <w:rFonts w:ascii="Courier New" w:hAnsi="Courier New" w:cs="Courier New" w:hint="default"/>
      </w:rPr>
    </w:lvl>
    <w:lvl w:ilvl="5" w:tplc="04220005" w:tentative="1">
      <w:start w:val="1"/>
      <w:numFmt w:val="bullet"/>
      <w:lvlText w:val=""/>
      <w:lvlJc w:val="left"/>
      <w:pPr>
        <w:ind w:left="4461" w:hanging="360"/>
      </w:pPr>
      <w:rPr>
        <w:rFonts w:ascii="Wingdings" w:hAnsi="Wingdings" w:hint="default"/>
      </w:rPr>
    </w:lvl>
    <w:lvl w:ilvl="6" w:tplc="04220001" w:tentative="1">
      <w:start w:val="1"/>
      <w:numFmt w:val="bullet"/>
      <w:lvlText w:val=""/>
      <w:lvlJc w:val="left"/>
      <w:pPr>
        <w:ind w:left="5181" w:hanging="360"/>
      </w:pPr>
      <w:rPr>
        <w:rFonts w:ascii="Symbol" w:hAnsi="Symbol" w:hint="default"/>
      </w:rPr>
    </w:lvl>
    <w:lvl w:ilvl="7" w:tplc="04220003" w:tentative="1">
      <w:start w:val="1"/>
      <w:numFmt w:val="bullet"/>
      <w:lvlText w:val="o"/>
      <w:lvlJc w:val="left"/>
      <w:pPr>
        <w:ind w:left="5901" w:hanging="360"/>
      </w:pPr>
      <w:rPr>
        <w:rFonts w:ascii="Courier New" w:hAnsi="Courier New" w:cs="Courier New" w:hint="default"/>
      </w:rPr>
    </w:lvl>
    <w:lvl w:ilvl="8" w:tplc="04220005" w:tentative="1">
      <w:start w:val="1"/>
      <w:numFmt w:val="bullet"/>
      <w:lvlText w:val=""/>
      <w:lvlJc w:val="left"/>
      <w:pPr>
        <w:ind w:left="6621" w:hanging="360"/>
      </w:pPr>
      <w:rPr>
        <w:rFonts w:ascii="Wingdings" w:hAnsi="Wingdings" w:hint="default"/>
      </w:rPr>
    </w:lvl>
  </w:abstractNum>
  <w:abstractNum w:abstractNumId="8" w15:restartNumberingAfterBreak="0">
    <w:nsid w:val="0C960861"/>
    <w:multiLevelType w:val="hybridMultilevel"/>
    <w:tmpl w:val="2A1CBF7E"/>
    <w:lvl w:ilvl="0" w:tplc="7D6E436E">
      <w:start w:val="2"/>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9" w15:restartNumberingAfterBreak="0">
    <w:nsid w:val="0E2C61EA"/>
    <w:multiLevelType w:val="hybridMultilevel"/>
    <w:tmpl w:val="4C3CFFF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0E87053D"/>
    <w:multiLevelType w:val="hybridMultilevel"/>
    <w:tmpl w:val="56BE3C7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13A26A63"/>
    <w:multiLevelType w:val="multilevel"/>
    <w:tmpl w:val="5A46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F453F"/>
    <w:multiLevelType w:val="hybridMultilevel"/>
    <w:tmpl w:val="908E2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9F7C9A"/>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1F680C2B"/>
    <w:multiLevelType w:val="hybridMultilevel"/>
    <w:tmpl w:val="6724413C"/>
    <w:lvl w:ilvl="0" w:tplc="762C136C">
      <w:start w:val="76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0D3754C"/>
    <w:multiLevelType w:val="hybridMultilevel"/>
    <w:tmpl w:val="6EC4B57C"/>
    <w:lvl w:ilvl="0" w:tplc="F306BB7E">
      <w:start w:val="1"/>
      <w:numFmt w:val="decimal"/>
      <w:lvlText w:val="%1)"/>
      <w:lvlJc w:val="left"/>
      <w:pPr>
        <w:ind w:left="102" w:hanging="372"/>
      </w:pPr>
      <w:rPr>
        <w:rFonts w:ascii="Times New Roman" w:eastAsia="Times New Roman" w:hAnsi="Times New Roman" w:cs="Times New Roman" w:hint="default"/>
        <w:spacing w:val="0"/>
        <w:w w:val="100"/>
        <w:sz w:val="28"/>
        <w:szCs w:val="28"/>
        <w:lang w:val="uk-UA" w:eastAsia="en-US" w:bidi="ar-SA"/>
      </w:rPr>
    </w:lvl>
    <w:lvl w:ilvl="1" w:tplc="47DC542C">
      <w:numFmt w:val="bullet"/>
      <w:lvlText w:val="•"/>
      <w:lvlJc w:val="left"/>
      <w:pPr>
        <w:ind w:left="1076" w:hanging="372"/>
      </w:pPr>
      <w:rPr>
        <w:rFonts w:hint="default"/>
        <w:lang w:val="uk-UA" w:eastAsia="en-US" w:bidi="ar-SA"/>
      </w:rPr>
    </w:lvl>
    <w:lvl w:ilvl="2" w:tplc="772A067E">
      <w:numFmt w:val="bullet"/>
      <w:lvlText w:val="•"/>
      <w:lvlJc w:val="left"/>
      <w:pPr>
        <w:ind w:left="2053" w:hanging="372"/>
      </w:pPr>
      <w:rPr>
        <w:rFonts w:hint="default"/>
        <w:lang w:val="uk-UA" w:eastAsia="en-US" w:bidi="ar-SA"/>
      </w:rPr>
    </w:lvl>
    <w:lvl w:ilvl="3" w:tplc="88B891F4">
      <w:numFmt w:val="bullet"/>
      <w:lvlText w:val="•"/>
      <w:lvlJc w:val="left"/>
      <w:pPr>
        <w:ind w:left="3029" w:hanging="372"/>
      </w:pPr>
      <w:rPr>
        <w:rFonts w:hint="default"/>
        <w:lang w:val="uk-UA" w:eastAsia="en-US" w:bidi="ar-SA"/>
      </w:rPr>
    </w:lvl>
    <w:lvl w:ilvl="4" w:tplc="C56AFAA8">
      <w:numFmt w:val="bullet"/>
      <w:lvlText w:val="•"/>
      <w:lvlJc w:val="left"/>
      <w:pPr>
        <w:ind w:left="4006" w:hanging="372"/>
      </w:pPr>
      <w:rPr>
        <w:rFonts w:hint="default"/>
        <w:lang w:val="uk-UA" w:eastAsia="en-US" w:bidi="ar-SA"/>
      </w:rPr>
    </w:lvl>
    <w:lvl w:ilvl="5" w:tplc="C3C88684">
      <w:numFmt w:val="bullet"/>
      <w:lvlText w:val="•"/>
      <w:lvlJc w:val="left"/>
      <w:pPr>
        <w:ind w:left="4983" w:hanging="372"/>
      </w:pPr>
      <w:rPr>
        <w:rFonts w:hint="default"/>
        <w:lang w:val="uk-UA" w:eastAsia="en-US" w:bidi="ar-SA"/>
      </w:rPr>
    </w:lvl>
    <w:lvl w:ilvl="6" w:tplc="03BA7A4A">
      <w:numFmt w:val="bullet"/>
      <w:lvlText w:val="•"/>
      <w:lvlJc w:val="left"/>
      <w:pPr>
        <w:ind w:left="5959" w:hanging="372"/>
      </w:pPr>
      <w:rPr>
        <w:rFonts w:hint="default"/>
        <w:lang w:val="uk-UA" w:eastAsia="en-US" w:bidi="ar-SA"/>
      </w:rPr>
    </w:lvl>
    <w:lvl w:ilvl="7" w:tplc="E1E6E4F0">
      <w:numFmt w:val="bullet"/>
      <w:lvlText w:val="•"/>
      <w:lvlJc w:val="left"/>
      <w:pPr>
        <w:ind w:left="6936" w:hanging="372"/>
      </w:pPr>
      <w:rPr>
        <w:rFonts w:hint="default"/>
        <w:lang w:val="uk-UA" w:eastAsia="en-US" w:bidi="ar-SA"/>
      </w:rPr>
    </w:lvl>
    <w:lvl w:ilvl="8" w:tplc="81F05C0A">
      <w:numFmt w:val="bullet"/>
      <w:lvlText w:val="•"/>
      <w:lvlJc w:val="left"/>
      <w:pPr>
        <w:ind w:left="7913" w:hanging="372"/>
      </w:pPr>
      <w:rPr>
        <w:rFonts w:hint="default"/>
        <w:lang w:val="uk-UA" w:eastAsia="en-US" w:bidi="ar-SA"/>
      </w:rPr>
    </w:lvl>
  </w:abstractNum>
  <w:abstractNum w:abstractNumId="16" w15:restartNumberingAfterBreak="0">
    <w:nsid w:val="20EE75B7"/>
    <w:multiLevelType w:val="hybridMultilevel"/>
    <w:tmpl w:val="61EADA38"/>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27AC36CE"/>
    <w:multiLevelType w:val="hybridMultilevel"/>
    <w:tmpl w:val="E2D21DAE"/>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29EF00E2"/>
    <w:multiLevelType w:val="multilevel"/>
    <w:tmpl w:val="364E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5159C"/>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392A4DE3"/>
    <w:multiLevelType w:val="hybridMultilevel"/>
    <w:tmpl w:val="17CEC2AA"/>
    <w:lvl w:ilvl="0" w:tplc="7C541764">
      <w:start w:val="1"/>
      <w:numFmt w:val="decimal"/>
      <w:lvlText w:val="%1."/>
      <w:lvlJc w:val="left"/>
      <w:pPr>
        <w:ind w:left="8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09D7C">
      <w:start w:val="1"/>
      <w:numFmt w:val="lowerLetter"/>
      <w:lvlText w:val="%2"/>
      <w:lvlJc w:val="left"/>
      <w:pPr>
        <w:ind w:left="9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AE02C">
      <w:start w:val="1"/>
      <w:numFmt w:val="lowerRoman"/>
      <w:lvlText w:val="%3"/>
      <w:lvlJc w:val="left"/>
      <w:pPr>
        <w:ind w:left="10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E7AEE">
      <w:start w:val="1"/>
      <w:numFmt w:val="decimal"/>
      <w:lvlText w:val="%4"/>
      <w:lvlJc w:val="left"/>
      <w:pPr>
        <w:ind w:left="10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89FBA">
      <w:start w:val="1"/>
      <w:numFmt w:val="lowerLetter"/>
      <w:lvlText w:val="%5"/>
      <w:lvlJc w:val="left"/>
      <w:pPr>
        <w:ind w:left="1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FA10E6">
      <w:start w:val="1"/>
      <w:numFmt w:val="lowerRoman"/>
      <w:lvlText w:val="%6"/>
      <w:lvlJc w:val="left"/>
      <w:pPr>
        <w:ind w:left="1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214A8">
      <w:start w:val="1"/>
      <w:numFmt w:val="decimal"/>
      <w:lvlText w:val="%7"/>
      <w:lvlJc w:val="left"/>
      <w:pPr>
        <w:ind w:left="1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DC3A">
      <w:start w:val="1"/>
      <w:numFmt w:val="lowerLetter"/>
      <w:lvlText w:val="%8"/>
      <w:lvlJc w:val="left"/>
      <w:pPr>
        <w:ind w:left="1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61E56">
      <w:start w:val="1"/>
      <w:numFmt w:val="lowerRoman"/>
      <w:lvlText w:val="%9"/>
      <w:lvlJc w:val="left"/>
      <w:pPr>
        <w:ind w:left="1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0ED7507"/>
    <w:multiLevelType w:val="hybridMultilevel"/>
    <w:tmpl w:val="AA34012E"/>
    <w:lvl w:ilvl="0" w:tplc="0422000D">
      <w:start w:val="1"/>
      <w:numFmt w:val="bullet"/>
      <w:lvlText w:val=""/>
      <w:lvlJc w:val="left"/>
      <w:pPr>
        <w:ind w:left="1146" w:hanging="360"/>
      </w:pPr>
      <w:rPr>
        <w:rFonts w:ascii="Wingdings" w:hAnsi="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22" w15:restartNumberingAfterBreak="0">
    <w:nsid w:val="431652B2"/>
    <w:multiLevelType w:val="hybridMultilevel"/>
    <w:tmpl w:val="69762C82"/>
    <w:lvl w:ilvl="0" w:tplc="CB283246">
      <w:start w:val="1"/>
      <w:numFmt w:val="decimal"/>
      <w:lvlText w:val="%1."/>
      <w:lvlJc w:val="left"/>
      <w:pPr>
        <w:ind w:left="1040" w:hanging="372"/>
      </w:pPr>
      <w:rPr>
        <w:rFonts w:ascii="Times New Roman" w:eastAsia="Times New Roman" w:hAnsi="Times New Roman" w:cs="Times New Roman" w:hint="default"/>
        <w:spacing w:val="0"/>
        <w:w w:val="100"/>
        <w:sz w:val="28"/>
        <w:szCs w:val="28"/>
        <w:lang w:val="uk-UA" w:eastAsia="en-US" w:bidi="ar-SA"/>
      </w:rPr>
    </w:lvl>
    <w:lvl w:ilvl="1" w:tplc="023E87D6">
      <w:numFmt w:val="bullet"/>
      <w:lvlText w:val="•"/>
      <w:lvlJc w:val="left"/>
      <w:pPr>
        <w:ind w:left="1922" w:hanging="372"/>
      </w:pPr>
      <w:rPr>
        <w:rFonts w:hint="default"/>
        <w:lang w:val="uk-UA" w:eastAsia="en-US" w:bidi="ar-SA"/>
      </w:rPr>
    </w:lvl>
    <w:lvl w:ilvl="2" w:tplc="B67C5174">
      <w:numFmt w:val="bullet"/>
      <w:lvlText w:val="•"/>
      <w:lvlJc w:val="left"/>
      <w:pPr>
        <w:ind w:left="2805" w:hanging="372"/>
      </w:pPr>
      <w:rPr>
        <w:rFonts w:hint="default"/>
        <w:lang w:val="uk-UA" w:eastAsia="en-US" w:bidi="ar-SA"/>
      </w:rPr>
    </w:lvl>
    <w:lvl w:ilvl="3" w:tplc="32A8AFDC">
      <w:numFmt w:val="bullet"/>
      <w:lvlText w:val="•"/>
      <w:lvlJc w:val="left"/>
      <w:pPr>
        <w:ind w:left="3687" w:hanging="372"/>
      </w:pPr>
      <w:rPr>
        <w:rFonts w:hint="default"/>
        <w:lang w:val="uk-UA" w:eastAsia="en-US" w:bidi="ar-SA"/>
      </w:rPr>
    </w:lvl>
    <w:lvl w:ilvl="4" w:tplc="2A30D57C">
      <w:numFmt w:val="bullet"/>
      <w:lvlText w:val="•"/>
      <w:lvlJc w:val="left"/>
      <w:pPr>
        <w:ind w:left="4570" w:hanging="372"/>
      </w:pPr>
      <w:rPr>
        <w:rFonts w:hint="default"/>
        <w:lang w:val="uk-UA" w:eastAsia="en-US" w:bidi="ar-SA"/>
      </w:rPr>
    </w:lvl>
    <w:lvl w:ilvl="5" w:tplc="9F50635E">
      <w:numFmt w:val="bullet"/>
      <w:lvlText w:val="•"/>
      <w:lvlJc w:val="left"/>
      <w:pPr>
        <w:ind w:left="5453" w:hanging="372"/>
      </w:pPr>
      <w:rPr>
        <w:rFonts w:hint="default"/>
        <w:lang w:val="uk-UA" w:eastAsia="en-US" w:bidi="ar-SA"/>
      </w:rPr>
    </w:lvl>
    <w:lvl w:ilvl="6" w:tplc="6A52337A">
      <w:numFmt w:val="bullet"/>
      <w:lvlText w:val="•"/>
      <w:lvlJc w:val="left"/>
      <w:pPr>
        <w:ind w:left="6335" w:hanging="372"/>
      </w:pPr>
      <w:rPr>
        <w:rFonts w:hint="default"/>
        <w:lang w:val="uk-UA" w:eastAsia="en-US" w:bidi="ar-SA"/>
      </w:rPr>
    </w:lvl>
    <w:lvl w:ilvl="7" w:tplc="42647726">
      <w:numFmt w:val="bullet"/>
      <w:lvlText w:val="•"/>
      <w:lvlJc w:val="left"/>
      <w:pPr>
        <w:ind w:left="7218" w:hanging="372"/>
      </w:pPr>
      <w:rPr>
        <w:rFonts w:hint="default"/>
        <w:lang w:val="uk-UA" w:eastAsia="en-US" w:bidi="ar-SA"/>
      </w:rPr>
    </w:lvl>
    <w:lvl w:ilvl="8" w:tplc="70BC5124">
      <w:numFmt w:val="bullet"/>
      <w:lvlText w:val="•"/>
      <w:lvlJc w:val="left"/>
      <w:pPr>
        <w:ind w:left="8101" w:hanging="372"/>
      </w:pPr>
      <w:rPr>
        <w:rFonts w:hint="default"/>
        <w:lang w:val="uk-UA" w:eastAsia="en-US" w:bidi="ar-SA"/>
      </w:rPr>
    </w:lvl>
  </w:abstractNum>
  <w:abstractNum w:abstractNumId="23" w15:restartNumberingAfterBreak="0">
    <w:nsid w:val="44552487"/>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4B0B3265"/>
    <w:multiLevelType w:val="hybridMultilevel"/>
    <w:tmpl w:val="026E9B1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5" w15:restartNumberingAfterBreak="0">
    <w:nsid w:val="518178D5"/>
    <w:multiLevelType w:val="multilevel"/>
    <w:tmpl w:val="00CE29DA"/>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28D2E2B"/>
    <w:multiLevelType w:val="hybridMultilevel"/>
    <w:tmpl w:val="620605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A21816"/>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8" w15:restartNumberingAfterBreak="0">
    <w:nsid w:val="59612C90"/>
    <w:multiLevelType w:val="hybridMultilevel"/>
    <w:tmpl w:val="600285E8"/>
    <w:lvl w:ilvl="0" w:tplc="DB144F94">
      <w:start w:val="1"/>
      <w:numFmt w:val="bullet"/>
      <w:lvlText w:val="-"/>
      <w:lvlJc w:val="left"/>
      <w:pPr>
        <w:ind w:left="1001" w:hanging="360"/>
      </w:pPr>
      <w:rPr>
        <w:rFonts w:ascii="Times New Roman" w:eastAsiaTheme="minorHAnsi" w:hAnsi="Times New Roman" w:cs="Times New Roman" w:hint="default"/>
      </w:rPr>
    </w:lvl>
    <w:lvl w:ilvl="1" w:tplc="04220003" w:tentative="1">
      <w:start w:val="1"/>
      <w:numFmt w:val="bullet"/>
      <w:lvlText w:val="o"/>
      <w:lvlJc w:val="left"/>
      <w:pPr>
        <w:ind w:left="1721" w:hanging="360"/>
      </w:pPr>
      <w:rPr>
        <w:rFonts w:ascii="Courier New" w:hAnsi="Courier New" w:cs="Courier New" w:hint="default"/>
      </w:rPr>
    </w:lvl>
    <w:lvl w:ilvl="2" w:tplc="04220005" w:tentative="1">
      <w:start w:val="1"/>
      <w:numFmt w:val="bullet"/>
      <w:lvlText w:val=""/>
      <w:lvlJc w:val="left"/>
      <w:pPr>
        <w:ind w:left="2441" w:hanging="360"/>
      </w:pPr>
      <w:rPr>
        <w:rFonts w:ascii="Wingdings" w:hAnsi="Wingdings" w:hint="default"/>
      </w:rPr>
    </w:lvl>
    <w:lvl w:ilvl="3" w:tplc="04220001" w:tentative="1">
      <w:start w:val="1"/>
      <w:numFmt w:val="bullet"/>
      <w:lvlText w:val=""/>
      <w:lvlJc w:val="left"/>
      <w:pPr>
        <w:ind w:left="3161" w:hanging="360"/>
      </w:pPr>
      <w:rPr>
        <w:rFonts w:ascii="Symbol" w:hAnsi="Symbol" w:hint="default"/>
      </w:rPr>
    </w:lvl>
    <w:lvl w:ilvl="4" w:tplc="04220003" w:tentative="1">
      <w:start w:val="1"/>
      <w:numFmt w:val="bullet"/>
      <w:lvlText w:val="o"/>
      <w:lvlJc w:val="left"/>
      <w:pPr>
        <w:ind w:left="3881" w:hanging="360"/>
      </w:pPr>
      <w:rPr>
        <w:rFonts w:ascii="Courier New" w:hAnsi="Courier New" w:cs="Courier New" w:hint="default"/>
      </w:rPr>
    </w:lvl>
    <w:lvl w:ilvl="5" w:tplc="04220005" w:tentative="1">
      <w:start w:val="1"/>
      <w:numFmt w:val="bullet"/>
      <w:lvlText w:val=""/>
      <w:lvlJc w:val="left"/>
      <w:pPr>
        <w:ind w:left="4601" w:hanging="360"/>
      </w:pPr>
      <w:rPr>
        <w:rFonts w:ascii="Wingdings" w:hAnsi="Wingdings" w:hint="default"/>
      </w:rPr>
    </w:lvl>
    <w:lvl w:ilvl="6" w:tplc="04220001" w:tentative="1">
      <w:start w:val="1"/>
      <w:numFmt w:val="bullet"/>
      <w:lvlText w:val=""/>
      <w:lvlJc w:val="left"/>
      <w:pPr>
        <w:ind w:left="5321" w:hanging="360"/>
      </w:pPr>
      <w:rPr>
        <w:rFonts w:ascii="Symbol" w:hAnsi="Symbol" w:hint="default"/>
      </w:rPr>
    </w:lvl>
    <w:lvl w:ilvl="7" w:tplc="04220003" w:tentative="1">
      <w:start w:val="1"/>
      <w:numFmt w:val="bullet"/>
      <w:lvlText w:val="o"/>
      <w:lvlJc w:val="left"/>
      <w:pPr>
        <w:ind w:left="6041" w:hanging="360"/>
      </w:pPr>
      <w:rPr>
        <w:rFonts w:ascii="Courier New" w:hAnsi="Courier New" w:cs="Courier New" w:hint="default"/>
      </w:rPr>
    </w:lvl>
    <w:lvl w:ilvl="8" w:tplc="04220005" w:tentative="1">
      <w:start w:val="1"/>
      <w:numFmt w:val="bullet"/>
      <w:lvlText w:val=""/>
      <w:lvlJc w:val="left"/>
      <w:pPr>
        <w:ind w:left="6761" w:hanging="360"/>
      </w:pPr>
      <w:rPr>
        <w:rFonts w:ascii="Wingdings" w:hAnsi="Wingdings" w:hint="default"/>
      </w:rPr>
    </w:lvl>
  </w:abstractNum>
  <w:abstractNum w:abstractNumId="29" w15:restartNumberingAfterBreak="0">
    <w:nsid w:val="5B522E74"/>
    <w:multiLevelType w:val="hybridMultilevel"/>
    <w:tmpl w:val="F3A824A6"/>
    <w:lvl w:ilvl="0" w:tplc="80D036E0">
      <w:start w:val="1"/>
      <w:numFmt w:val="decimal"/>
      <w:lvlText w:val="%1."/>
      <w:lvlJc w:val="left"/>
      <w:pPr>
        <w:ind w:left="502" w:hanging="360"/>
      </w:pPr>
      <w:rPr>
        <w:rFonts w:hint="default"/>
        <w:b/>
        <w:sz w:val="28"/>
        <w:szCs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0" w15:restartNumberingAfterBreak="0">
    <w:nsid w:val="623F4B19"/>
    <w:multiLevelType w:val="hybridMultilevel"/>
    <w:tmpl w:val="05A6FC74"/>
    <w:lvl w:ilvl="0" w:tplc="AC384C50">
      <w:start w:val="1"/>
      <w:numFmt w:val="decimal"/>
      <w:lvlText w:val="%1."/>
      <w:lvlJc w:val="left"/>
      <w:pPr>
        <w:ind w:left="644" w:hanging="360"/>
      </w:pPr>
      <w:rPr>
        <w:rFonts w:hint="default"/>
        <w:b/>
        <w:i/>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70D1634E"/>
    <w:multiLevelType w:val="hybridMultilevel"/>
    <w:tmpl w:val="7C82079A"/>
    <w:lvl w:ilvl="0" w:tplc="0422000B">
      <w:start w:val="1"/>
      <w:numFmt w:val="bullet"/>
      <w:lvlText w:val=""/>
      <w:lvlJc w:val="left"/>
      <w:pPr>
        <w:ind w:left="1080" w:hanging="360"/>
      </w:pPr>
      <w:rPr>
        <w:rFonts w:ascii="Wingdings" w:hAnsi="Wingdings" w:hint="default"/>
      </w:rPr>
    </w:lvl>
    <w:lvl w:ilvl="1" w:tplc="ACF8453C">
      <w:start w:val="434"/>
      <w:numFmt w:val="bullet"/>
      <w:lvlText w:val="-"/>
      <w:lvlJc w:val="left"/>
      <w:pPr>
        <w:ind w:left="1800" w:hanging="360"/>
      </w:pPr>
      <w:rPr>
        <w:rFonts w:ascii="Times New Roman" w:eastAsia="Times New Roman"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74F47CB6"/>
    <w:multiLevelType w:val="hybridMultilevel"/>
    <w:tmpl w:val="ECE6DC3A"/>
    <w:lvl w:ilvl="0" w:tplc="BEC2BA4E">
      <w:start w:val="2"/>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3" w15:restartNumberingAfterBreak="0">
    <w:nsid w:val="75E0564A"/>
    <w:multiLevelType w:val="hybridMultilevel"/>
    <w:tmpl w:val="F3A824A6"/>
    <w:lvl w:ilvl="0" w:tplc="80D036E0">
      <w:start w:val="1"/>
      <w:numFmt w:val="decimal"/>
      <w:lvlText w:val="%1."/>
      <w:lvlJc w:val="left"/>
      <w:pPr>
        <w:ind w:left="644" w:hanging="360"/>
      </w:pPr>
      <w:rPr>
        <w:rFonts w:hint="default"/>
        <w:b/>
        <w:sz w:val="28"/>
        <w:szCs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6E1664C"/>
    <w:multiLevelType w:val="multilevel"/>
    <w:tmpl w:val="6E0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1"/>
  </w:num>
  <w:num w:numId="4">
    <w:abstractNumId w:val="33"/>
  </w:num>
  <w:num w:numId="5">
    <w:abstractNumId w:val="17"/>
  </w:num>
  <w:num w:numId="6">
    <w:abstractNumId w:val="19"/>
  </w:num>
  <w:num w:numId="7">
    <w:abstractNumId w:val="12"/>
  </w:num>
  <w:num w:numId="8">
    <w:abstractNumId w:val="18"/>
  </w:num>
  <w:num w:numId="9">
    <w:abstractNumId w:val="5"/>
  </w:num>
  <w:num w:numId="10">
    <w:abstractNumId w:val="11"/>
  </w:num>
  <w:num w:numId="11">
    <w:abstractNumId w:val="26"/>
  </w:num>
  <w:num w:numId="12">
    <w:abstractNumId w:val="30"/>
  </w:num>
  <w:num w:numId="13">
    <w:abstractNumId w:val="25"/>
  </w:num>
  <w:num w:numId="14">
    <w:abstractNumId w:val="2"/>
  </w:num>
  <w:num w:numId="15">
    <w:abstractNumId w:val="6"/>
  </w:num>
  <w:num w:numId="16">
    <w:abstractNumId w:val="14"/>
  </w:num>
  <w:num w:numId="17">
    <w:abstractNumId w:val="32"/>
  </w:num>
  <w:num w:numId="18">
    <w:abstractNumId w:val="16"/>
  </w:num>
  <w:num w:numId="19">
    <w:abstractNumId w:val="10"/>
  </w:num>
  <w:num w:numId="20">
    <w:abstractNumId w:val="21"/>
  </w:num>
  <w:num w:numId="21">
    <w:abstractNumId w:val="9"/>
  </w:num>
  <w:num w:numId="22">
    <w:abstractNumId w:val="24"/>
  </w:num>
  <w:num w:numId="23">
    <w:abstractNumId w:val="8"/>
  </w:num>
  <w:num w:numId="24">
    <w:abstractNumId w:val="13"/>
  </w:num>
  <w:num w:numId="25">
    <w:abstractNumId w:val="23"/>
  </w:num>
  <w:num w:numId="26">
    <w:abstractNumId w:val="3"/>
  </w:num>
  <w:num w:numId="27">
    <w:abstractNumId w:val="28"/>
  </w:num>
  <w:num w:numId="28">
    <w:abstractNumId w:val="0"/>
  </w:num>
  <w:num w:numId="29">
    <w:abstractNumId w:val="34"/>
  </w:num>
  <w:num w:numId="30">
    <w:abstractNumId w:val="31"/>
  </w:num>
  <w:num w:numId="31">
    <w:abstractNumId w:val="15"/>
  </w:num>
  <w:num w:numId="32">
    <w:abstractNumId w:val="22"/>
  </w:num>
  <w:num w:numId="33">
    <w:abstractNumId w:val="7"/>
  </w:num>
  <w:num w:numId="34">
    <w:abstractNumId w:val="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F8"/>
    <w:rsid w:val="000121CA"/>
    <w:rsid w:val="000213BB"/>
    <w:rsid w:val="00050FD5"/>
    <w:rsid w:val="00052221"/>
    <w:rsid w:val="00052380"/>
    <w:rsid w:val="00056FC7"/>
    <w:rsid w:val="000660DC"/>
    <w:rsid w:val="00067E99"/>
    <w:rsid w:val="000A2557"/>
    <w:rsid w:val="000B0772"/>
    <w:rsid w:val="000C4B85"/>
    <w:rsid w:val="000C5BB0"/>
    <w:rsid w:val="000D7EA2"/>
    <w:rsid w:val="001003CB"/>
    <w:rsid w:val="0012359C"/>
    <w:rsid w:val="00143C31"/>
    <w:rsid w:val="00144A36"/>
    <w:rsid w:val="00150AA7"/>
    <w:rsid w:val="00156656"/>
    <w:rsid w:val="00164F3D"/>
    <w:rsid w:val="00172915"/>
    <w:rsid w:val="0019564F"/>
    <w:rsid w:val="00196EC1"/>
    <w:rsid w:val="001B3D32"/>
    <w:rsid w:val="00215B1E"/>
    <w:rsid w:val="00264A3E"/>
    <w:rsid w:val="00274826"/>
    <w:rsid w:val="00284BE9"/>
    <w:rsid w:val="002930FA"/>
    <w:rsid w:val="002A715C"/>
    <w:rsid w:val="002B3761"/>
    <w:rsid w:val="002C54BA"/>
    <w:rsid w:val="002C6696"/>
    <w:rsid w:val="002D3352"/>
    <w:rsid w:val="002D7630"/>
    <w:rsid w:val="002F6E4B"/>
    <w:rsid w:val="00302D7A"/>
    <w:rsid w:val="003053E2"/>
    <w:rsid w:val="003374BF"/>
    <w:rsid w:val="00337A3E"/>
    <w:rsid w:val="0034027F"/>
    <w:rsid w:val="0035332D"/>
    <w:rsid w:val="00363D07"/>
    <w:rsid w:val="00364D79"/>
    <w:rsid w:val="00372C09"/>
    <w:rsid w:val="00381220"/>
    <w:rsid w:val="003845DC"/>
    <w:rsid w:val="00384750"/>
    <w:rsid w:val="003B55E7"/>
    <w:rsid w:val="003C0A8C"/>
    <w:rsid w:val="003C2A57"/>
    <w:rsid w:val="003D255E"/>
    <w:rsid w:val="003D5D99"/>
    <w:rsid w:val="003D7430"/>
    <w:rsid w:val="00413812"/>
    <w:rsid w:val="00435992"/>
    <w:rsid w:val="00443B62"/>
    <w:rsid w:val="00456AE9"/>
    <w:rsid w:val="00460BB5"/>
    <w:rsid w:val="00482EB9"/>
    <w:rsid w:val="004948D7"/>
    <w:rsid w:val="004B6EF7"/>
    <w:rsid w:val="00503979"/>
    <w:rsid w:val="00514269"/>
    <w:rsid w:val="00515AF0"/>
    <w:rsid w:val="00517C52"/>
    <w:rsid w:val="00520A21"/>
    <w:rsid w:val="00532791"/>
    <w:rsid w:val="005915FD"/>
    <w:rsid w:val="005A04AD"/>
    <w:rsid w:val="005B0EF3"/>
    <w:rsid w:val="005B6125"/>
    <w:rsid w:val="005C227E"/>
    <w:rsid w:val="00604078"/>
    <w:rsid w:val="00625C1F"/>
    <w:rsid w:val="00642F22"/>
    <w:rsid w:val="0068376D"/>
    <w:rsid w:val="006F4F03"/>
    <w:rsid w:val="0070466D"/>
    <w:rsid w:val="00711F02"/>
    <w:rsid w:val="00722464"/>
    <w:rsid w:val="00731769"/>
    <w:rsid w:val="007366A3"/>
    <w:rsid w:val="00753ACC"/>
    <w:rsid w:val="007668BB"/>
    <w:rsid w:val="007707C4"/>
    <w:rsid w:val="007744CA"/>
    <w:rsid w:val="00774810"/>
    <w:rsid w:val="00784663"/>
    <w:rsid w:val="007A096B"/>
    <w:rsid w:val="007A7A8F"/>
    <w:rsid w:val="007B3A35"/>
    <w:rsid w:val="007C173C"/>
    <w:rsid w:val="007D3D6F"/>
    <w:rsid w:val="007E6917"/>
    <w:rsid w:val="00830DD6"/>
    <w:rsid w:val="0083617A"/>
    <w:rsid w:val="0084113C"/>
    <w:rsid w:val="00844950"/>
    <w:rsid w:val="008559B5"/>
    <w:rsid w:val="00863E93"/>
    <w:rsid w:val="00864361"/>
    <w:rsid w:val="00867F35"/>
    <w:rsid w:val="008A7066"/>
    <w:rsid w:val="008B6D3F"/>
    <w:rsid w:val="008C01C0"/>
    <w:rsid w:val="00987A1D"/>
    <w:rsid w:val="0099756E"/>
    <w:rsid w:val="009B2436"/>
    <w:rsid w:val="009B4572"/>
    <w:rsid w:val="009B7349"/>
    <w:rsid w:val="009C1B40"/>
    <w:rsid w:val="009C7E7A"/>
    <w:rsid w:val="009D1CA0"/>
    <w:rsid w:val="009E6240"/>
    <w:rsid w:val="009F0C0B"/>
    <w:rsid w:val="009F3783"/>
    <w:rsid w:val="009F4701"/>
    <w:rsid w:val="009F78DB"/>
    <w:rsid w:val="00A119D9"/>
    <w:rsid w:val="00A318BD"/>
    <w:rsid w:val="00A363C8"/>
    <w:rsid w:val="00A51FE3"/>
    <w:rsid w:val="00A54B76"/>
    <w:rsid w:val="00A72D24"/>
    <w:rsid w:val="00A87827"/>
    <w:rsid w:val="00AA2668"/>
    <w:rsid w:val="00AB43B7"/>
    <w:rsid w:val="00AB4D09"/>
    <w:rsid w:val="00AC0A64"/>
    <w:rsid w:val="00AC1B8A"/>
    <w:rsid w:val="00AE727B"/>
    <w:rsid w:val="00B0668C"/>
    <w:rsid w:val="00B17207"/>
    <w:rsid w:val="00B6288D"/>
    <w:rsid w:val="00BA44F8"/>
    <w:rsid w:val="00BC26A2"/>
    <w:rsid w:val="00BE14D6"/>
    <w:rsid w:val="00BF7C69"/>
    <w:rsid w:val="00BF7F92"/>
    <w:rsid w:val="00C039B3"/>
    <w:rsid w:val="00C131A8"/>
    <w:rsid w:val="00C1396A"/>
    <w:rsid w:val="00C36EC6"/>
    <w:rsid w:val="00C51300"/>
    <w:rsid w:val="00C53B2B"/>
    <w:rsid w:val="00C650F1"/>
    <w:rsid w:val="00C71371"/>
    <w:rsid w:val="00C953EE"/>
    <w:rsid w:val="00CA41EC"/>
    <w:rsid w:val="00CA52FD"/>
    <w:rsid w:val="00CB4581"/>
    <w:rsid w:val="00CD4FE0"/>
    <w:rsid w:val="00CD771A"/>
    <w:rsid w:val="00CE2180"/>
    <w:rsid w:val="00CF3F81"/>
    <w:rsid w:val="00CF6B19"/>
    <w:rsid w:val="00D05E3E"/>
    <w:rsid w:val="00D220FF"/>
    <w:rsid w:val="00D2400A"/>
    <w:rsid w:val="00D31B9C"/>
    <w:rsid w:val="00D41FE0"/>
    <w:rsid w:val="00D74059"/>
    <w:rsid w:val="00D76529"/>
    <w:rsid w:val="00D9324C"/>
    <w:rsid w:val="00D95CF4"/>
    <w:rsid w:val="00DA015B"/>
    <w:rsid w:val="00DA11E2"/>
    <w:rsid w:val="00DA5B61"/>
    <w:rsid w:val="00DC473A"/>
    <w:rsid w:val="00DD4574"/>
    <w:rsid w:val="00E11375"/>
    <w:rsid w:val="00E11D73"/>
    <w:rsid w:val="00E12BAC"/>
    <w:rsid w:val="00E247CB"/>
    <w:rsid w:val="00E31952"/>
    <w:rsid w:val="00E6068B"/>
    <w:rsid w:val="00E67468"/>
    <w:rsid w:val="00E95B0B"/>
    <w:rsid w:val="00EE63F6"/>
    <w:rsid w:val="00F14514"/>
    <w:rsid w:val="00F400EE"/>
    <w:rsid w:val="00F53232"/>
    <w:rsid w:val="00F61D71"/>
    <w:rsid w:val="00F63582"/>
    <w:rsid w:val="00F9678E"/>
    <w:rsid w:val="00FA0699"/>
    <w:rsid w:val="00FA5538"/>
    <w:rsid w:val="00FF4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FFEC"/>
  <w15:chartTrackingRefBased/>
  <w15:docId w15:val="{6EC076A1-84B4-4252-AD09-ACABEBF0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qFormat/>
    <w:rsid w:val="003845DC"/>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7A3E"/>
    <w:rPr>
      <w:b/>
      <w:bCs/>
    </w:rPr>
  </w:style>
  <w:style w:type="paragraph" w:customStyle="1" w:styleId="gt-block">
    <w:name w:val="gt-block"/>
    <w:basedOn w:val="a"/>
    <w:rsid w:val="00337A3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link w:val="a5"/>
    <w:uiPriority w:val="1"/>
    <w:qFormat/>
    <w:rsid w:val="00337A3E"/>
    <w:pPr>
      <w:spacing w:after="0" w:line="240" w:lineRule="auto"/>
    </w:pPr>
  </w:style>
  <w:style w:type="paragraph" w:styleId="a6">
    <w:name w:val="List Paragraph"/>
    <w:basedOn w:val="a"/>
    <w:link w:val="a7"/>
    <w:uiPriority w:val="34"/>
    <w:qFormat/>
    <w:rsid w:val="00056FC7"/>
    <w:pPr>
      <w:ind w:left="720"/>
      <w:contextualSpacing/>
    </w:pPr>
  </w:style>
  <w:style w:type="paragraph" w:styleId="a8">
    <w:name w:val="Balloon Text"/>
    <w:basedOn w:val="a"/>
    <w:link w:val="a9"/>
    <w:uiPriority w:val="99"/>
    <w:semiHidden/>
    <w:unhideWhenUsed/>
    <w:rsid w:val="004B6EF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B6EF7"/>
    <w:rPr>
      <w:rFonts w:ascii="Segoe UI" w:hAnsi="Segoe UI" w:cs="Segoe UI"/>
      <w:sz w:val="18"/>
      <w:szCs w:val="18"/>
    </w:rPr>
  </w:style>
  <w:style w:type="paragraph" w:customStyle="1" w:styleId="capitalletter">
    <w:name w:val="capital_letter"/>
    <w:basedOn w:val="a"/>
    <w:rsid w:val="00FA06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FA06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ody Text"/>
    <w:basedOn w:val="a"/>
    <w:link w:val="ac"/>
    <w:unhideWhenUsed/>
    <w:rsid w:val="00D74059"/>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ий текст Знак"/>
    <w:basedOn w:val="a0"/>
    <w:link w:val="ab"/>
    <w:rsid w:val="00D74059"/>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3845DC"/>
    <w:rPr>
      <w:rFonts w:ascii="Times New Roman" w:eastAsia="Times New Roman" w:hAnsi="Times New Roman" w:cs="Times New Roman"/>
      <w:b/>
      <w:bCs/>
      <w:sz w:val="26"/>
      <w:szCs w:val="26"/>
      <w:shd w:val="clear" w:color="auto" w:fill="FFFFFF"/>
      <w:lang w:val="x-none" w:eastAsia="ru-RU"/>
    </w:rPr>
  </w:style>
  <w:style w:type="paragraph" w:styleId="ad">
    <w:name w:val="Body Text Indent"/>
    <w:basedOn w:val="a"/>
    <w:link w:val="ae"/>
    <w:uiPriority w:val="99"/>
    <w:semiHidden/>
    <w:unhideWhenUsed/>
    <w:rsid w:val="00D05E3E"/>
    <w:pPr>
      <w:spacing w:after="120"/>
      <w:ind w:left="283"/>
    </w:pPr>
  </w:style>
  <w:style w:type="character" w:customStyle="1" w:styleId="ae">
    <w:name w:val="Основний текст з відступом Знак"/>
    <w:basedOn w:val="a0"/>
    <w:link w:val="ad"/>
    <w:uiPriority w:val="99"/>
    <w:semiHidden/>
    <w:rsid w:val="00D05E3E"/>
  </w:style>
  <w:style w:type="character" w:styleId="af">
    <w:name w:val="Hyperlink"/>
    <w:basedOn w:val="a0"/>
    <w:uiPriority w:val="99"/>
    <w:semiHidden/>
    <w:unhideWhenUsed/>
    <w:rsid w:val="00CB4581"/>
    <w:rPr>
      <w:color w:val="0000FF"/>
      <w:u w:val="single"/>
    </w:rPr>
  </w:style>
  <w:style w:type="table" w:customStyle="1" w:styleId="TableGrid">
    <w:name w:val="TableGrid"/>
    <w:rsid w:val="0019564F"/>
    <w:pPr>
      <w:spacing w:after="0" w:line="240" w:lineRule="auto"/>
    </w:pPr>
    <w:rPr>
      <w:rFonts w:eastAsiaTheme="minorEastAsia"/>
      <w:lang w:eastAsia="uk-UA"/>
    </w:rPr>
    <w:tblPr>
      <w:tblCellMar>
        <w:top w:w="0" w:type="dxa"/>
        <w:left w:w="0" w:type="dxa"/>
        <w:bottom w:w="0" w:type="dxa"/>
        <w:right w:w="0" w:type="dxa"/>
      </w:tblCellMar>
    </w:tblPr>
  </w:style>
  <w:style w:type="paragraph" w:customStyle="1" w:styleId="LO-normal">
    <w:name w:val="LO-normal"/>
    <w:qFormat/>
    <w:rsid w:val="00460BB5"/>
    <w:pPr>
      <w:spacing w:after="0" w:line="240" w:lineRule="auto"/>
    </w:pPr>
    <w:rPr>
      <w:rFonts w:ascii="Calibri" w:eastAsia="NSimSun" w:hAnsi="Calibri" w:cs="Lucida Sans"/>
      <w:sz w:val="20"/>
      <w:szCs w:val="20"/>
      <w:lang w:eastAsia="zh-CN" w:bidi="hi-IN"/>
    </w:rPr>
  </w:style>
  <w:style w:type="character" w:customStyle="1" w:styleId="a5">
    <w:name w:val="Без інтервалів Знак"/>
    <w:basedOn w:val="a0"/>
    <w:link w:val="a4"/>
    <w:uiPriority w:val="1"/>
    <w:locked/>
    <w:rsid w:val="00F63582"/>
  </w:style>
  <w:style w:type="character" w:customStyle="1" w:styleId="a7">
    <w:name w:val="Абзац списку Знак"/>
    <w:basedOn w:val="a0"/>
    <w:link w:val="a6"/>
    <w:uiPriority w:val="34"/>
    <w:locked/>
    <w:rsid w:val="00F63582"/>
  </w:style>
  <w:style w:type="character" w:styleId="af0">
    <w:name w:val="Emphasis"/>
    <w:basedOn w:val="a0"/>
    <w:uiPriority w:val="20"/>
    <w:qFormat/>
    <w:rsid w:val="00443B62"/>
    <w:rPr>
      <w:i/>
      <w:iCs/>
    </w:rPr>
  </w:style>
  <w:style w:type="paragraph" w:customStyle="1" w:styleId="rvps2">
    <w:name w:val="rvps2"/>
    <w:basedOn w:val="a"/>
    <w:rsid w:val="00E113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95CF4"/>
    <w:rPr>
      <w:rFonts w:asciiTheme="majorHAnsi" w:eastAsiaTheme="majorEastAsia" w:hAnsiTheme="majorHAnsi" w:cstheme="majorBidi"/>
      <w:color w:val="2E74B5" w:themeColor="accent1" w:themeShade="BF"/>
      <w:sz w:val="32"/>
      <w:szCs w:val="32"/>
    </w:rPr>
  </w:style>
  <w:style w:type="paragraph" w:styleId="2">
    <w:name w:val="Body Text 2"/>
    <w:basedOn w:val="a"/>
    <w:link w:val="20"/>
    <w:uiPriority w:val="99"/>
    <w:unhideWhenUsed/>
    <w:rsid w:val="008559B5"/>
    <w:pPr>
      <w:spacing w:after="120" w:line="480" w:lineRule="auto"/>
    </w:pPr>
  </w:style>
  <w:style w:type="character" w:customStyle="1" w:styleId="20">
    <w:name w:val="Основний текст 2 Знак"/>
    <w:basedOn w:val="a0"/>
    <w:link w:val="2"/>
    <w:uiPriority w:val="99"/>
    <w:rsid w:val="0085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8218">
      <w:bodyDiv w:val="1"/>
      <w:marLeft w:val="0"/>
      <w:marRight w:val="0"/>
      <w:marTop w:val="0"/>
      <w:marBottom w:val="0"/>
      <w:divBdr>
        <w:top w:val="none" w:sz="0" w:space="0" w:color="auto"/>
        <w:left w:val="none" w:sz="0" w:space="0" w:color="auto"/>
        <w:bottom w:val="none" w:sz="0" w:space="0" w:color="auto"/>
        <w:right w:val="none" w:sz="0" w:space="0" w:color="auto"/>
      </w:divBdr>
    </w:div>
    <w:div w:id="73205381">
      <w:bodyDiv w:val="1"/>
      <w:marLeft w:val="0"/>
      <w:marRight w:val="0"/>
      <w:marTop w:val="0"/>
      <w:marBottom w:val="0"/>
      <w:divBdr>
        <w:top w:val="none" w:sz="0" w:space="0" w:color="auto"/>
        <w:left w:val="none" w:sz="0" w:space="0" w:color="auto"/>
        <w:bottom w:val="none" w:sz="0" w:space="0" w:color="auto"/>
        <w:right w:val="none" w:sz="0" w:space="0" w:color="auto"/>
      </w:divBdr>
    </w:div>
    <w:div w:id="180819446">
      <w:bodyDiv w:val="1"/>
      <w:marLeft w:val="0"/>
      <w:marRight w:val="0"/>
      <w:marTop w:val="0"/>
      <w:marBottom w:val="0"/>
      <w:divBdr>
        <w:top w:val="none" w:sz="0" w:space="0" w:color="auto"/>
        <w:left w:val="none" w:sz="0" w:space="0" w:color="auto"/>
        <w:bottom w:val="none" w:sz="0" w:space="0" w:color="auto"/>
        <w:right w:val="none" w:sz="0" w:space="0" w:color="auto"/>
      </w:divBdr>
    </w:div>
    <w:div w:id="217208079">
      <w:bodyDiv w:val="1"/>
      <w:marLeft w:val="0"/>
      <w:marRight w:val="0"/>
      <w:marTop w:val="0"/>
      <w:marBottom w:val="0"/>
      <w:divBdr>
        <w:top w:val="none" w:sz="0" w:space="0" w:color="auto"/>
        <w:left w:val="none" w:sz="0" w:space="0" w:color="auto"/>
        <w:bottom w:val="none" w:sz="0" w:space="0" w:color="auto"/>
        <w:right w:val="none" w:sz="0" w:space="0" w:color="auto"/>
      </w:divBdr>
    </w:div>
    <w:div w:id="364016939">
      <w:bodyDiv w:val="1"/>
      <w:marLeft w:val="0"/>
      <w:marRight w:val="0"/>
      <w:marTop w:val="0"/>
      <w:marBottom w:val="0"/>
      <w:divBdr>
        <w:top w:val="none" w:sz="0" w:space="0" w:color="auto"/>
        <w:left w:val="none" w:sz="0" w:space="0" w:color="auto"/>
        <w:bottom w:val="none" w:sz="0" w:space="0" w:color="auto"/>
        <w:right w:val="none" w:sz="0" w:space="0" w:color="auto"/>
      </w:divBdr>
    </w:div>
    <w:div w:id="814957402">
      <w:bodyDiv w:val="1"/>
      <w:marLeft w:val="0"/>
      <w:marRight w:val="0"/>
      <w:marTop w:val="0"/>
      <w:marBottom w:val="0"/>
      <w:divBdr>
        <w:top w:val="none" w:sz="0" w:space="0" w:color="auto"/>
        <w:left w:val="none" w:sz="0" w:space="0" w:color="auto"/>
        <w:bottom w:val="none" w:sz="0" w:space="0" w:color="auto"/>
        <w:right w:val="none" w:sz="0" w:space="0" w:color="auto"/>
      </w:divBdr>
    </w:div>
    <w:div w:id="1031300734">
      <w:bodyDiv w:val="1"/>
      <w:marLeft w:val="0"/>
      <w:marRight w:val="0"/>
      <w:marTop w:val="0"/>
      <w:marBottom w:val="0"/>
      <w:divBdr>
        <w:top w:val="none" w:sz="0" w:space="0" w:color="auto"/>
        <w:left w:val="none" w:sz="0" w:space="0" w:color="auto"/>
        <w:bottom w:val="none" w:sz="0" w:space="0" w:color="auto"/>
        <w:right w:val="none" w:sz="0" w:space="0" w:color="auto"/>
      </w:divBdr>
    </w:div>
    <w:div w:id="1073162587">
      <w:bodyDiv w:val="1"/>
      <w:marLeft w:val="0"/>
      <w:marRight w:val="0"/>
      <w:marTop w:val="0"/>
      <w:marBottom w:val="0"/>
      <w:divBdr>
        <w:top w:val="none" w:sz="0" w:space="0" w:color="auto"/>
        <w:left w:val="none" w:sz="0" w:space="0" w:color="auto"/>
        <w:bottom w:val="none" w:sz="0" w:space="0" w:color="auto"/>
        <w:right w:val="none" w:sz="0" w:space="0" w:color="auto"/>
      </w:divBdr>
    </w:div>
    <w:div w:id="1214611302">
      <w:bodyDiv w:val="1"/>
      <w:marLeft w:val="0"/>
      <w:marRight w:val="0"/>
      <w:marTop w:val="0"/>
      <w:marBottom w:val="0"/>
      <w:divBdr>
        <w:top w:val="none" w:sz="0" w:space="0" w:color="auto"/>
        <w:left w:val="none" w:sz="0" w:space="0" w:color="auto"/>
        <w:bottom w:val="none" w:sz="0" w:space="0" w:color="auto"/>
        <w:right w:val="none" w:sz="0" w:space="0" w:color="auto"/>
      </w:divBdr>
    </w:div>
    <w:div w:id="1436826860">
      <w:bodyDiv w:val="1"/>
      <w:marLeft w:val="0"/>
      <w:marRight w:val="0"/>
      <w:marTop w:val="0"/>
      <w:marBottom w:val="0"/>
      <w:divBdr>
        <w:top w:val="none" w:sz="0" w:space="0" w:color="auto"/>
        <w:left w:val="none" w:sz="0" w:space="0" w:color="auto"/>
        <w:bottom w:val="none" w:sz="0" w:space="0" w:color="auto"/>
        <w:right w:val="none" w:sz="0" w:space="0" w:color="auto"/>
      </w:divBdr>
    </w:div>
    <w:div w:id="1840997069">
      <w:bodyDiv w:val="1"/>
      <w:marLeft w:val="0"/>
      <w:marRight w:val="0"/>
      <w:marTop w:val="0"/>
      <w:marBottom w:val="0"/>
      <w:divBdr>
        <w:top w:val="none" w:sz="0" w:space="0" w:color="auto"/>
        <w:left w:val="none" w:sz="0" w:space="0" w:color="auto"/>
        <w:bottom w:val="none" w:sz="0" w:space="0" w:color="auto"/>
        <w:right w:val="none" w:sz="0" w:space="0" w:color="auto"/>
      </w:divBdr>
    </w:div>
    <w:div w:id="1936790587">
      <w:bodyDiv w:val="1"/>
      <w:marLeft w:val="0"/>
      <w:marRight w:val="0"/>
      <w:marTop w:val="0"/>
      <w:marBottom w:val="0"/>
      <w:divBdr>
        <w:top w:val="none" w:sz="0" w:space="0" w:color="auto"/>
        <w:left w:val="none" w:sz="0" w:space="0" w:color="auto"/>
        <w:bottom w:val="none" w:sz="0" w:space="0" w:color="auto"/>
        <w:right w:val="none" w:sz="0" w:space="0" w:color="auto"/>
      </w:divBdr>
    </w:div>
    <w:div w:id="2092962514">
      <w:bodyDiv w:val="1"/>
      <w:marLeft w:val="0"/>
      <w:marRight w:val="0"/>
      <w:marTop w:val="0"/>
      <w:marBottom w:val="0"/>
      <w:divBdr>
        <w:top w:val="none" w:sz="0" w:space="0" w:color="auto"/>
        <w:left w:val="none" w:sz="0" w:space="0" w:color="auto"/>
        <w:bottom w:val="none" w:sz="0" w:space="0" w:color="auto"/>
        <w:right w:val="none" w:sz="0" w:space="0" w:color="auto"/>
      </w:divBdr>
    </w:div>
    <w:div w:id="2127771620">
      <w:bodyDiv w:val="1"/>
      <w:marLeft w:val="0"/>
      <w:marRight w:val="0"/>
      <w:marTop w:val="0"/>
      <w:marBottom w:val="0"/>
      <w:divBdr>
        <w:top w:val="none" w:sz="0" w:space="0" w:color="auto"/>
        <w:left w:val="none" w:sz="0" w:space="0" w:color="auto"/>
        <w:bottom w:val="none" w:sz="0" w:space="0" w:color="auto"/>
        <w:right w:val="none" w:sz="0" w:space="0" w:color="auto"/>
      </w:divBdr>
    </w:div>
    <w:div w:id="21365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13270</Words>
  <Characters>7564</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Людмила Миколаївна</dc:creator>
  <cp:keywords/>
  <dc:description/>
  <cp:lastModifiedBy>Очеретна Алла Валеріївна</cp:lastModifiedBy>
  <cp:revision>12</cp:revision>
  <cp:lastPrinted>2024-12-26T13:46:00Z</cp:lastPrinted>
  <dcterms:created xsi:type="dcterms:W3CDTF">2024-11-19T15:05:00Z</dcterms:created>
  <dcterms:modified xsi:type="dcterms:W3CDTF">2024-12-26T14:07:00Z</dcterms:modified>
</cp:coreProperties>
</file>